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05" w:rsidRPr="00175105" w:rsidRDefault="000E7E5B" w:rsidP="00175105">
      <w:pPr>
        <w:pStyle w:val="Title"/>
      </w:pPr>
      <w:r>
        <w:t xml:space="preserve">FACULTY </w:t>
      </w:r>
      <w:r w:rsidR="00175105" w:rsidRPr="00175105">
        <w:t>HANDBOOK</w:t>
      </w:r>
    </w:p>
    <w:p w:rsidR="00175105" w:rsidRPr="00175105" w:rsidRDefault="00F127EF" w:rsidP="00F127EF">
      <w:pPr>
        <w:pStyle w:val="Subtitle"/>
      </w:pPr>
      <w:r>
        <w:t>Teaching Students w</w:t>
      </w:r>
      <w:r w:rsidRPr="00175105">
        <w:t>ith Disabilities</w:t>
      </w:r>
    </w:p>
    <w:bookmarkStart w:id="0" w:name="_Toc391638716"/>
    <w:p w:rsidR="00D777F6" w:rsidRDefault="0069732E">
      <w:pPr>
        <w:pStyle w:val="TOC1"/>
        <w:tabs>
          <w:tab w:val="right" w:leader="dot" w:pos="9350"/>
        </w:tabs>
        <w:rPr>
          <w:rFonts w:eastAsiaTheme="minorEastAsia" w:cstheme="minorBidi"/>
          <w:b w:val="0"/>
          <w:bCs w:val="0"/>
          <w:caps w:val="0"/>
          <w:noProof/>
          <w:sz w:val="22"/>
          <w:szCs w:val="22"/>
        </w:rPr>
      </w:pPr>
      <w:r>
        <w:fldChar w:fldCharType="begin"/>
      </w:r>
      <w:r>
        <w:instrText xml:space="preserve"> TOC \o "1-2" \h \z \u </w:instrText>
      </w:r>
      <w:r>
        <w:fldChar w:fldCharType="separate"/>
      </w:r>
      <w:hyperlink w:anchor="_Toc462999458" w:history="1">
        <w:r w:rsidR="00D777F6" w:rsidRPr="008F283B">
          <w:rPr>
            <w:rStyle w:val="Hyperlink"/>
            <w:noProof/>
          </w:rPr>
          <w:t>Introduction</w:t>
        </w:r>
        <w:r w:rsidR="00D777F6">
          <w:rPr>
            <w:noProof/>
            <w:webHidden/>
          </w:rPr>
          <w:tab/>
        </w:r>
        <w:r w:rsidR="00D777F6">
          <w:rPr>
            <w:noProof/>
            <w:webHidden/>
          </w:rPr>
          <w:fldChar w:fldCharType="begin"/>
        </w:r>
        <w:r w:rsidR="00D777F6">
          <w:rPr>
            <w:noProof/>
            <w:webHidden/>
          </w:rPr>
          <w:instrText xml:space="preserve"> PAGEREF _Toc462999458 \h </w:instrText>
        </w:r>
        <w:r w:rsidR="00D777F6">
          <w:rPr>
            <w:noProof/>
            <w:webHidden/>
          </w:rPr>
        </w:r>
        <w:r w:rsidR="00D777F6">
          <w:rPr>
            <w:noProof/>
            <w:webHidden/>
          </w:rPr>
          <w:fldChar w:fldCharType="separate"/>
        </w:r>
        <w:r w:rsidR="00D777F6">
          <w:rPr>
            <w:noProof/>
            <w:webHidden/>
          </w:rPr>
          <w:t>2</w:t>
        </w:r>
        <w:r w:rsidR="00D777F6">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59" w:history="1">
        <w:r w:rsidRPr="008F283B">
          <w:rPr>
            <w:rStyle w:val="Hyperlink"/>
            <w:noProof/>
          </w:rPr>
          <w:t>Legal Obligations</w:t>
        </w:r>
        <w:r>
          <w:rPr>
            <w:noProof/>
            <w:webHidden/>
          </w:rPr>
          <w:tab/>
        </w:r>
        <w:r>
          <w:rPr>
            <w:noProof/>
            <w:webHidden/>
          </w:rPr>
          <w:fldChar w:fldCharType="begin"/>
        </w:r>
        <w:r>
          <w:rPr>
            <w:noProof/>
            <w:webHidden/>
          </w:rPr>
          <w:instrText xml:space="preserve"> PAGEREF _Toc462999459 \h </w:instrText>
        </w:r>
        <w:r>
          <w:rPr>
            <w:noProof/>
            <w:webHidden/>
          </w:rPr>
        </w:r>
        <w:r>
          <w:rPr>
            <w:noProof/>
            <w:webHidden/>
          </w:rPr>
          <w:fldChar w:fldCharType="separate"/>
        </w:r>
        <w:r>
          <w:rPr>
            <w:noProof/>
            <w:webHidden/>
          </w:rPr>
          <w:t>2</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60" w:history="1">
        <w:r w:rsidRPr="008F283B">
          <w:rPr>
            <w:rStyle w:val="Hyperlink"/>
            <w:noProof/>
          </w:rPr>
          <w:t>Student, Instructor, and Staff Roles</w:t>
        </w:r>
        <w:r>
          <w:rPr>
            <w:noProof/>
            <w:webHidden/>
          </w:rPr>
          <w:tab/>
        </w:r>
        <w:r>
          <w:rPr>
            <w:noProof/>
            <w:webHidden/>
          </w:rPr>
          <w:fldChar w:fldCharType="begin"/>
        </w:r>
        <w:r>
          <w:rPr>
            <w:noProof/>
            <w:webHidden/>
          </w:rPr>
          <w:instrText xml:space="preserve"> PAGEREF _Toc462999460 \h </w:instrText>
        </w:r>
        <w:r>
          <w:rPr>
            <w:noProof/>
            <w:webHidden/>
          </w:rPr>
        </w:r>
        <w:r>
          <w:rPr>
            <w:noProof/>
            <w:webHidden/>
          </w:rPr>
          <w:fldChar w:fldCharType="separate"/>
        </w:r>
        <w:r>
          <w:rPr>
            <w:noProof/>
            <w:webHidden/>
          </w:rPr>
          <w:t>3</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61" w:history="1">
        <w:r w:rsidRPr="008F283B">
          <w:rPr>
            <w:rStyle w:val="Hyperlink"/>
            <w:noProof/>
          </w:rPr>
          <w:t>Best Practices for Instructors</w:t>
        </w:r>
        <w:r>
          <w:rPr>
            <w:noProof/>
            <w:webHidden/>
          </w:rPr>
          <w:tab/>
        </w:r>
        <w:r>
          <w:rPr>
            <w:noProof/>
            <w:webHidden/>
          </w:rPr>
          <w:fldChar w:fldCharType="begin"/>
        </w:r>
        <w:r>
          <w:rPr>
            <w:noProof/>
            <w:webHidden/>
          </w:rPr>
          <w:instrText xml:space="preserve"> PAGEREF _Toc462999461 \h </w:instrText>
        </w:r>
        <w:r>
          <w:rPr>
            <w:noProof/>
            <w:webHidden/>
          </w:rPr>
        </w:r>
        <w:r>
          <w:rPr>
            <w:noProof/>
            <w:webHidden/>
          </w:rPr>
          <w:fldChar w:fldCharType="separate"/>
        </w:r>
        <w:r>
          <w:rPr>
            <w:noProof/>
            <w:webHidden/>
          </w:rPr>
          <w:t>4</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62" w:history="1">
        <w:r w:rsidRPr="008F283B">
          <w:rPr>
            <w:rStyle w:val="Hyperlink"/>
            <w:noProof/>
          </w:rPr>
          <w:t>Accommodations at Ohio State</w:t>
        </w:r>
        <w:r>
          <w:rPr>
            <w:noProof/>
            <w:webHidden/>
          </w:rPr>
          <w:tab/>
        </w:r>
        <w:r>
          <w:rPr>
            <w:noProof/>
            <w:webHidden/>
          </w:rPr>
          <w:fldChar w:fldCharType="begin"/>
        </w:r>
        <w:r>
          <w:rPr>
            <w:noProof/>
            <w:webHidden/>
          </w:rPr>
          <w:instrText xml:space="preserve"> PAGEREF _Toc462999462 \h </w:instrText>
        </w:r>
        <w:r>
          <w:rPr>
            <w:noProof/>
            <w:webHidden/>
          </w:rPr>
        </w:r>
        <w:r>
          <w:rPr>
            <w:noProof/>
            <w:webHidden/>
          </w:rPr>
          <w:fldChar w:fldCharType="separate"/>
        </w:r>
        <w:r>
          <w:rPr>
            <w:noProof/>
            <w:webHidden/>
          </w:rPr>
          <w:t>8</w:t>
        </w:r>
        <w:r>
          <w:rPr>
            <w:noProof/>
            <w:webHidden/>
          </w:rPr>
          <w:fldChar w:fldCharType="end"/>
        </w:r>
      </w:hyperlink>
    </w:p>
    <w:bookmarkStart w:id="1" w:name="_GoBack"/>
    <w:p w:rsidR="00D777F6" w:rsidRDefault="00D777F6">
      <w:pPr>
        <w:pStyle w:val="TOC2"/>
        <w:rPr>
          <w:rFonts w:eastAsiaTheme="minorEastAsia" w:cstheme="minorBidi"/>
          <w:smallCaps w:val="0"/>
          <w:noProof/>
          <w:sz w:val="22"/>
          <w:szCs w:val="22"/>
        </w:rPr>
      </w:pPr>
      <w:r w:rsidRPr="008F283B">
        <w:rPr>
          <w:rStyle w:val="Hyperlink"/>
          <w:noProof/>
        </w:rPr>
        <w:fldChar w:fldCharType="begin"/>
      </w:r>
      <w:r w:rsidRPr="008F283B">
        <w:rPr>
          <w:rStyle w:val="Hyperlink"/>
          <w:noProof/>
        </w:rPr>
        <w:instrText xml:space="preserve"> </w:instrText>
      </w:r>
      <w:r>
        <w:rPr>
          <w:noProof/>
        </w:rPr>
        <w:instrText>HYPERLINK \l "_Toc462999463"</w:instrText>
      </w:r>
      <w:r w:rsidRPr="008F283B">
        <w:rPr>
          <w:rStyle w:val="Hyperlink"/>
          <w:noProof/>
        </w:rPr>
        <w:instrText xml:space="preserve"> </w:instrText>
      </w:r>
      <w:r w:rsidRPr="008F283B">
        <w:rPr>
          <w:rStyle w:val="Hyperlink"/>
          <w:noProof/>
        </w:rPr>
      </w:r>
      <w:r w:rsidRPr="008F283B">
        <w:rPr>
          <w:rStyle w:val="Hyperlink"/>
          <w:noProof/>
        </w:rPr>
        <w:fldChar w:fldCharType="separate"/>
      </w:r>
      <w:r w:rsidRPr="008F283B">
        <w:rPr>
          <w:rStyle w:val="Hyperlink"/>
          <w:noProof/>
        </w:rPr>
        <w:t>1.</w:t>
      </w:r>
      <w:r>
        <w:rPr>
          <w:rFonts w:eastAsiaTheme="minorEastAsia" w:cstheme="minorBidi"/>
          <w:smallCaps w:val="0"/>
          <w:noProof/>
          <w:sz w:val="22"/>
          <w:szCs w:val="22"/>
        </w:rPr>
        <w:tab/>
      </w:r>
      <w:r w:rsidRPr="008F283B">
        <w:rPr>
          <w:rStyle w:val="Hyperlink"/>
          <w:noProof/>
        </w:rPr>
        <w:t>Exam Accommodations</w:t>
      </w:r>
      <w:r>
        <w:rPr>
          <w:noProof/>
          <w:webHidden/>
        </w:rPr>
        <w:tab/>
      </w:r>
      <w:r>
        <w:rPr>
          <w:noProof/>
          <w:webHidden/>
        </w:rPr>
        <w:fldChar w:fldCharType="begin"/>
      </w:r>
      <w:r>
        <w:rPr>
          <w:noProof/>
          <w:webHidden/>
        </w:rPr>
        <w:instrText xml:space="preserve"> PAGEREF _Toc462999463 \h </w:instrText>
      </w:r>
      <w:r>
        <w:rPr>
          <w:noProof/>
          <w:webHidden/>
        </w:rPr>
      </w:r>
      <w:r>
        <w:rPr>
          <w:noProof/>
          <w:webHidden/>
        </w:rPr>
        <w:fldChar w:fldCharType="separate"/>
      </w:r>
      <w:r>
        <w:rPr>
          <w:noProof/>
          <w:webHidden/>
        </w:rPr>
        <w:t>9</w:t>
      </w:r>
      <w:r>
        <w:rPr>
          <w:noProof/>
          <w:webHidden/>
        </w:rPr>
        <w:fldChar w:fldCharType="end"/>
      </w:r>
      <w:r w:rsidRPr="008F283B">
        <w:rPr>
          <w:rStyle w:val="Hyperlink"/>
          <w:noProof/>
        </w:rPr>
        <w:fldChar w:fldCharType="end"/>
      </w:r>
    </w:p>
    <w:bookmarkEnd w:id="1"/>
    <w:p w:rsidR="00D777F6" w:rsidRDefault="00D777F6">
      <w:pPr>
        <w:pStyle w:val="TOC2"/>
        <w:rPr>
          <w:rFonts w:eastAsiaTheme="minorEastAsia" w:cstheme="minorBidi"/>
          <w:smallCaps w:val="0"/>
          <w:noProof/>
          <w:sz w:val="22"/>
          <w:szCs w:val="22"/>
        </w:rPr>
      </w:pPr>
      <w:r w:rsidRPr="008F283B">
        <w:rPr>
          <w:rStyle w:val="Hyperlink"/>
          <w:noProof/>
        </w:rPr>
        <w:fldChar w:fldCharType="begin"/>
      </w:r>
      <w:r w:rsidRPr="008F283B">
        <w:rPr>
          <w:rStyle w:val="Hyperlink"/>
          <w:noProof/>
        </w:rPr>
        <w:instrText xml:space="preserve"> </w:instrText>
      </w:r>
      <w:r>
        <w:rPr>
          <w:noProof/>
        </w:rPr>
        <w:instrText>HYPERLINK \l "_Toc462999464"</w:instrText>
      </w:r>
      <w:r w:rsidRPr="008F283B">
        <w:rPr>
          <w:rStyle w:val="Hyperlink"/>
          <w:noProof/>
        </w:rPr>
        <w:instrText xml:space="preserve"> </w:instrText>
      </w:r>
      <w:r w:rsidRPr="008F283B">
        <w:rPr>
          <w:rStyle w:val="Hyperlink"/>
          <w:noProof/>
        </w:rPr>
      </w:r>
      <w:r w:rsidRPr="008F283B">
        <w:rPr>
          <w:rStyle w:val="Hyperlink"/>
          <w:noProof/>
        </w:rPr>
        <w:fldChar w:fldCharType="separate"/>
      </w:r>
      <w:r w:rsidRPr="008F283B">
        <w:rPr>
          <w:rStyle w:val="Hyperlink"/>
          <w:noProof/>
        </w:rPr>
        <w:t>2.</w:t>
      </w:r>
      <w:r>
        <w:rPr>
          <w:rFonts w:eastAsiaTheme="minorEastAsia" w:cstheme="minorBidi"/>
          <w:smallCaps w:val="0"/>
          <w:noProof/>
          <w:sz w:val="22"/>
          <w:szCs w:val="22"/>
        </w:rPr>
        <w:tab/>
      </w:r>
      <w:r w:rsidRPr="008F283B">
        <w:rPr>
          <w:rStyle w:val="Hyperlink"/>
          <w:noProof/>
        </w:rPr>
        <w:t>Accessible Media</w:t>
      </w:r>
      <w:r>
        <w:rPr>
          <w:noProof/>
          <w:webHidden/>
        </w:rPr>
        <w:tab/>
      </w:r>
      <w:r>
        <w:rPr>
          <w:noProof/>
          <w:webHidden/>
        </w:rPr>
        <w:fldChar w:fldCharType="begin"/>
      </w:r>
      <w:r>
        <w:rPr>
          <w:noProof/>
          <w:webHidden/>
        </w:rPr>
        <w:instrText xml:space="preserve"> PAGEREF _Toc462999464 \h </w:instrText>
      </w:r>
      <w:r>
        <w:rPr>
          <w:noProof/>
          <w:webHidden/>
        </w:rPr>
      </w:r>
      <w:r>
        <w:rPr>
          <w:noProof/>
          <w:webHidden/>
        </w:rPr>
        <w:fldChar w:fldCharType="separate"/>
      </w:r>
      <w:r>
        <w:rPr>
          <w:noProof/>
          <w:webHidden/>
        </w:rPr>
        <w:t>10</w:t>
      </w:r>
      <w:r>
        <w:rPr>
          <w:noProof/>
          <w:webHidden/>
        </w:rPr>
        <w:fldChar w:fldCharType="end"/>
      </w:r>
      <w:r w:rsidRPr="008F283B">
        <w:rPr>
          <w:rStyle w:val="Hyperlink"/>
          <w:noProof/>
        </w:rPr>
        <w:fldChar w:fldCharType="end"/>
      </w:r>
    </w:p>
    <w:p w:rsidR="00D777F6" w:rsidRDefault="00D777F6">
      <w:pPr>
        <w:pStyle w:val="TOC2"/>
        <w:rPr>
          <w:rFonts w:eastAsiaTheme="minorEastAsia" w:cstheme="minorBidi"/>
          <w:smallCaps w:val="0"/>
          <w:noProof/>
          <w:sz w:val="22"/>
          <w:szCs w:val="22"/>
        </w:rPr>
      </w:pPr>
      <w:hyperlink w:anchor="_Toc462999465" w:history="1">
        <w:r w:rsidRPr="008F283B">
          <w:rPr>
            <w:rStyle w:val="Hyperlink"/>
            <w:noProof/>
          </w:rPr>
          <w:t>3.</w:t>
        </w:r>
        <w:r>
          <w:rPr>
            <w:rFonts w:eastAsiaTheme="minorEastAsia" w:cstheme="minorBidi"/>
            <w:smallCaps w:val="0"/>
            <w:noProof/>
            <w:sz w:val="22"/>
            <w:szCs w:val="22"/>
          </w:rPr>
          <w:tab/>
        </w:r>
        <w:r w:rsidRPr="008F283B">
          <w:rPr>
            <w:rStyle w:val="Hyperlink"/>
            <w:noProof/>
          </w:rPr>
          <w:t>American Sign Language Interpreting, Real-Time Transcription, FM Systems, and Audiovisual Captioning</w:t>
        </w:r>
        <w:r>
          <w:rPr>
            <w:noProof/>
            <w:webHidden/>
          </w:rPr>
          <w:tab/>
        </w:r>
        <w:r>
          <w:rPr>
            <w:noProof/>
            <w:webHidden/>
          </w:rPr>
          <w:fldChar w:fldCharType="begin"/>
        </w:r>
        <w:r>
          <w:rPr>
            <w:noProof/>
            <w:webHidden/>
          </w:rPr>
          <w:instrText xml:space="preserve"> PAGEREF _Toc462999465 \h </w:instrText>
        </w:r>
        <w:r>
          <w:rPr>
            <w:noProof/>
            <w:webHidden/>
          </w:rPr>
        </w:r>
        <w:r>
          <w:rPr>
            <w:noProof/>
            <w:webHidden/>
          </w:rPr>
          <w:fldChar w:fldCharType="separate"/>
        </w:r>
        <w:r>
          <w:rPr>
            <w:noProof/>
            <w:webHidden/>
          </w:rPr>
          <w:t>11</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66" w:history="1">
        <w:r w:rsidRPr="008F283B">
          <w:rPr>
            <w:rStyle w:val="Hyperlink"/>
            <w:noProof/>
          </w:rPr>
          <w:t>4.</w:t>
        </w:r>
        <w:r>
          <w:rPr>
            <w:rFonts w:eastAsiaTheme="minorEastAsia" w:cstheme="minorBidi"/>
            <w:smallCaps w:val="0"/>
            <w:noProof/>
            <w:sz w:val="22"/>
            <w:szCs w:val="22"/>
          </w:rPr>
          <w:tab/>
        </w:r>
        <w:r w:rsidRPr="008F283B">
          <w:rPr>
            <w:rStyle w:val="Hyperlink"/>
            <w:noProof/>
          </w:rPr>
          <w:t>Assistive Technology</w:t>
        </w:r>
        <w:r>
          <w:rPr>
            <w:noProof/>
            <w:webHidden/>
          </w:rPr>
          <w:tab/>
        </w:r>
        <w:r>
          <w:rPr>
            <w:noProof/>
            <w:webHidden/>
          </w:rPr>
          <w:fldChar w:fldCharType="begin"/>
        </w:r>
        <w:r>
          <w:rPr>
            <w:noProof/>
            <w:webHidden/>
          </w:rPr>
          <w:instrText xml:space="preserve"> PAGEREF _Toc462999466 \h </w:instrText>
        </w:r>
        <w:r>
          <w:rPr>
            <w:noProof/>
            <w:webHidden/>
          </w:rPr>
        </w:r>
        <w:r>
          <w:rPr>
            <w:noProof/>
            <w:webHidden/>
          </w:rPr>
          <w:fldChar w:fldCharType="separate"/>
        </w:r>
        <w:r>
          <w:rPr>
            <w:noProof/>
            <w:webHidden/>
          </w:rPr>
          <w:t>12</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67" w:history="1">
        <w:r w:rsidRPr="008F283B">
          <w:rPr>
            <w:rStyle w:val="Hyperlink"/>
            <w:noProof/>
          </w:rPr>
          <w:t>5.</w:t>
        </w:r>
        <w:r>
          <w:rPr>
            <w:rFonts w:eastAsiaTheme="minorEastAsia" w:cstheme="minorBidi"/>
            <w:smallCaps w:val="0"/>
            <w:noProof/>
            <w:sz w:val="22"/>
            <w:szCs w:val="22"/>
          </w:rPr>
          <w:tab/>
        </w:r>
        <w:r w:rsidRPr="008F283B">
          <w:rPr>
            <w:rStyle w:val="Hyperlink"/>
            <w:noProof/>
          </w:rPr>
          <w:t>Note-Taking and Lab Assistance</w:t>
        </w:r>
        <w:r>
          <w:rPr>
            <w:noProof/>
            <w:webHidden/>
          </w:rPr>
          <w:tab/>
        </w:r>
        <w:r>
          <w:rPr>
            <w:noProof/>
            <w:webHidden/>
          </w:rPr>
          <w:fldChar w:fldCharType="begin"/>
        </w:r>
        <w:r>
          <w:rPr>
            <w:noProof/>
            <w:webHidden/>
          </w:rPr>
          <w:instrText xml:space="preserve"> PAGEREF _Toc462999467 \h </w:instrText>
        </w:r>
        <w:r>
          <w:rPr>
            <w:noProof/>
            <w:webHidden/>
          </w:rPr>
        </w:r>
        <w:r>
          <w:rPr>
            <w:noProof/>
            <w:webHidden/>
          </w:rPr>
          <w:fldChar w:fldCharType="separate"/>
        </w:r>
        <w:r>
          <w:rPr>
            <w:noProof/>
            <w:webHidden/>
          </w:rPr>
          <w:t>13</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68" w:history="1">
        <w:r w:rsidRPr="008F283B">
          <w:rPr>
            <w:rStyle w:val="Hyperlink"/>
            <w:noProof/>
          </w:rPr>
          <w:t>6.</w:t>
        </w:r>
        <w:r>
          <w:rPr>
            <w:rFonts w:eastAsiaTheme="minorEastAsia" w:cstheme="minorBidi"/>
            <w:smallCaps w:val="0"/>
            <w:noProof/>
            <w:sz w:val="22"/>
            <w:szCs w:val="22"/>
          </w:rPr>
          <w:tab/>
        </w:r>
        <w:r w:rsidRPr="008F283B">
          <w:rPr>
            <w:rStyle w:val="Hyperlink"/>
            <w:noProof/>
          </w:rPr>
          <w:t>Disability Counseling and Advocacy</w:t>
        </w:r>
        <w:r>
          <w:rPr>
            <w:noProof/>
            <w:webHidden/>
          </w:rPr>
          <w:tab/>
        </w:r>
        <w:r>
          <w:rPr>
            <w:noProof/>
            <w:webHidden/>
          </w:rPr>
          <w:fldChar w:fldCharType="begin"/>
        </w:r>
        <w:r>
          <w:rPr>
            <w:noProof/>
            <w:webHidden/>
          </w:rPr>
          <w:instrText xml:space="preserve"> PAGEREF _Toc462999468 \h </w:instrText>
        </w:r>
        <w:r>
          <w:rPr>
            <w:noProof/>
            <w:webHidden/>
          </w:rPr>
        </w:r>
        <w:r>
          <w:rPr>
            <w:noProof/>
            <w:webHidden/>
          </w:rPr>
          <w:fldChar w:fldCharType="separate"/>
        </w:r>
        <w:r>
          <w:rPr>
            <w:noProof/>
            <w:webHidden/>
          </w:rPr>
          <w:t>14</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69" w:history="1">
        <w:r w:rsidRPr="008F283B">
          <w:rPr>
            <w:rStyle w:val="Hyperlink"/>
            <w:noProof/>
          </w:rPr>
          <w:t>Emergency Procedures</w:t>
        </w:r>
        <w:r>
          <w:rPr>
            <w:noProof/>
            <w:webHidden/>
          </w:rPr>
          <w:tab/>
        </w:r>
        <w:r>
          <w:rPr>
            <w:noProof/>
            <w:webHidden/>
          </w:rPr>
          <w:fldChar w:fldCharType="begin"/>
        </w:r>
        <w:r>
          <w:rPr>
            <w:noProof/>
            <w:webHidden/>
          </w:rPr>
          <w:instrText xml:space="preserve"> PAGEREF _Toc462999469 \h </w:instrText>
        </w:r>
        <w:r>
          <w:rPr>
            <w:noProof/>
            <w:webHidden/>
          </w:rPr>
        </w:r>
        <w:r>
          <w:rPr>
            <w:noProof/>
            <w:webHidden/>
          </w:rPr>
          <w:fldChar w:fldCharType="separate"/>
        </w:r>
        <w:r>
          <w:rPr>
            <w:noProof/>
            <w:webHidden/>
          </w:rPr>
          <w:t>15</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0" w:history="1">
        <w:r w:rsidRPr="008F283B">
          <w:rPr>
            <w:rStyle w:val="Hyperlink"/>
            <w:noProof/>
          </w:rPr>
          <w:t>Students with Mobility Disabilities</w:t>
        </w:r>
        <w:r>
          <w:rPr>
            <w:noProof/>
            <w:webHidden/>
          </w:rPr>
          <w:tab/>
        </w:r>
        <w:r>
          <w:rPr>
            <w:noProof/>
            <w:webHidden/>
          </w:rPr>
          <w:fldChar w:fldCharType="begin"/>
        </w:r>
        <w:r>
          <w:rPr>
            <w:noProof/>
            <w:webHidden/>
          </w:rPr>
          <w:instrText xml:space="preserve"> PAGEREF _Toc462999470 \h </w:instrText>
        </w:r>
        <w:r>
          <w:rPr>
            <w:noProof/>
            <w:webHidden/>
          </w:rPr>
        </w:r>
        <w:r>
          <w:rPr>
            <w:noProof/>
            <w:webHidden/>
          </w:rPr>
          <w:fldChar w:fldCharType="separate"/>
        </w:r>
        <w:r>
          <w:rPr>
            <w:noProof/>
            <w:webHidden/>
          </w:rPr>
          <w:t>16</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1" w:history="1">
        <w:r w:rsidRPr="008F283B">
          <w:rPr>
            <w:rStyle w:val="Hyperlink"/>
            <w:noProof/>
          </w:rPr>
          <w:t>Elevator Breakdowns and Repair</w:t>
        </w:r>
        <w:r>
          <w:rPr>
            <w:noProof/>
            <w:webHidden/>
          </w:rPr>
          <w:tab/>
        </w:r>
        <w:r>
          <w:rPr>
            <w:noProof/>
            <w:webHidden/>
          </w:rPr>
          <w:fldChar w:fldCharType="begin"/>
        </w:r>
        <w:r>
          <w:rPr>
            <w:noProof/>
            <w:webHidden/>
          </w:rPr>
          <w:instrText xml:space="preserve"> PAGEREF _Toc462999471 \h </w:instrText>
        </w:r>
        <w:r>
          <w:rPr>
            <w:noProof/>
            <w:webHidden/>
          </w:rPr>
        </w:r>
        <w:r>
          <w:rPr>
            <w:noProof/>
            <w:webHidden/>
          </w:rPr>
          <w:fldChar w:fldCharType="separate"/>
        </w:r>
        <w:r>
          <w:rPr>
            <w:noProof/>
            <w:webHidden/>
          </w:rPr>
          <w:t>17</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2" w:history="1">
        <w:r w:rsidRPr="008F283B">
          <w:rPr>
            <w:rStyle w:val="Hyperlink"/>
            <w:noProof/>
          </w:rPr>
          <w:t>Students Who are Blind or Have Low Vision</w:t>
        </w:r>
        <w:r>
          <w:rPr>
            <w:noProof/>
            <w:webHidden/>
          </w:rPr>
          <w:tab/>
        </w:r>
        <w:r>
          <w:rPr>
            <w:noProof/>
            <w:webHidden/>
          </w:rPr>
          <w:fldChar w:fldCharType="begin"/>
        </w:r>
        <w:r>
          <w:rPr>
            <w:noProof/>
            <w:webHidden/>
          </w:rPr>
          <w:instrText xml:space="preserve"> PAGEREF _Toc462999472 \h </w:instrText>
        </w:r>
        <w:r>
          <w:rPr>
            <w:noProof/>
            <w:webHidden/>
          </w:rPr>
        </w:r>
        <w:r>
          <w:rPr>
            <w:noProof/>
            <w:webHidden/>
          </w:rPr>
          <w:fldChar w:fldCharType="separate"/>
        </w:r>
        <w:r>
          <w:rPr>
            <w:noProof/>
            <w:webHidden/>
          </w:rPr>
          <w:t>17</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3" w:history="1">
        <w:r w:rsidRPr="008F283B">
          <w:rPr>
            <w:rStyle w:val="Hyperlink"/>
            <w:noProof/>
          </w:rPr>
          <w:t>Students who are D/deaf or Hard of Hearing</w:t>
        </w:r>
        <w:r>
          <w:rPr>
            <w:noProof/>
            <w:webHidden/>
          </w:rPr>
          <w:tab/>
        </w:r>
        <w:r>
          <w:rPr>
            <w:noProof/>
            <w:webHidden/>
          </w:rPr>
          <w:fldChar w:fldCharType="begin"/>
        </w:r>
        <w:r>
          <w:rPr>
            <w:noProof/>
            <w:webHidden/>
          </w:rPr>
          <w:instrText xml:space="preserve"> PAGEREF _Toc462999473 \h </w:instrText>
        </w:r>
        <w:r>
          <w:rPr>
            <w:noProof/>
            <w:webHidden/>
          </w:rPr>
        </w:r>
        <w:r>
          <w:rPr>
            <w:noProof/>
            <w:webHidden/>
          </w:rPr>
          <w:fldChar w:fldCharType="separate"/>
        </w:r>
        <w:r>
          <w:rPr>
            <w:noProof/>
            <w:webHidden/>
          </w:rPr>
          <w:t>18</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4" w:history="1">
        <w:r w:rsidRPr="008F283B">
          <w:rPr>
            <w:rStyle w:val="Hyperlink"/>
            <w:noProof/>
          </w:rPr>
          <w:t>Seizures</w:t>
        </w:r>
        <w:r>
          <w:rPr>
            <w:noProof/>
            <w:webHidden/>
          </w:rPr>
          <w:tab/>
        </w:r>
        <w:r>
          <w:rPr>
            <w:noProof/>
            <w:webHidden/>
          </w:rPr>
          <w:fldChar w:fldCharType="begin"/>
        </w:r>
        <w:r>
          <w:rPr>
            <w:noProof/>
            <w:webHidden/>
          </w:rPr>
          <w:instrText xml:space="preserve"> PAGEREF _Toc462999474 \h </w:instrText>
        </w:r>
        <w:r>
          <w:rPr>
            <w:noProof/>
            <w:webHidden/>
          </w:rPr>
        </w:r>
        <w:r>
          <w:rPr>
            <w:noProof/>
            <w:webHidden/>
          </w:rPr>
          <w:fldChar w:fldCharType="separate"/>
        </w:r>
        <w:r>
          <w:rPr>
            <w:noProof/>
            <w:webHidden/>
          </w:rPr>
          <w:t>18</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75" w:history="1">
        <w:r w:rsidRPr="008F283B">
          <w:rPr>
            <w:rStyle w:val="Hyperlink"/>
            <w:noProof/>
          </w:rPr>
          <w:t>Frequently Asked Questions</w:t>
        </w:r>
        <w:r>
          <w:rPr>
            <w:noProof/>
            <w:webHidden/>
          </w:rPr>
          <w:tab/>
        </w:r>
        <w:r>
          <w:rPr>
            <w:noProof/>
            <w:webHidden/>
          </w:rPr>
          <w:fldChar w:fldCharType="begin"/>
        </w:r>
        <w:r>
          <w:rPr>
            <w:noProof/>
            <w:webHidden/>
          </w:rPr>
          <w:instrText xml:space="preserve"> PAGEREF _Toc462999475 \h </w:instrText>
        </w:r>
        <w:r>
          <w:rPr>
            <w:noProof/>
            <w:webHidden/>
          </w:rPr>
        </w:r>
        <w:r>
          <w:rPr>
            <w:noProof/>
            <w:webHidden/>
          </w:rPr>
          <w:fldChar w:fldCharType="separate"/>
        </w:r>
        <w:r>
          <w:rPr>
            <w:noProof/>
            <w:webHidden/>
          </w:rPr>
          <w:t>19</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6" w:history="1">
        <w:r w:rsidRPr="008F283B">
          <w:rPr>
            <w:rStyle w:val="Hyperlink"/>
            <w:noProof/>
          </w:rPr>
          <w:t>Determining and Authorizing Appropriate Accommodations and Access</w:t>
        </w:r>
        <w:r>
          <w:rPr>
            <w:noProof/>
            <w:webHidden/>
          </w:rPr>
          <w:tab/>
        </w:r>
        <w:r>
          <w:rPr>
            <w:noProof/>
            <w:webHidden/>
          </w:rPr>
          <w:fldChar w:fldCharType="begin"/>
        </w:r>
        <w:r>
          <w:rPr>
            <w:noProof/>
            <w:webHidden/>
          </w:rPr>
          <w:instrText xml:space="preserve"> PAGEREF _Toc462999476 \h </w:instrText>
        </w:r>
        <w:r>
          <w:rPr>
            <w:noProof/>
            <w:webHidden/>
          </w:rPr>
        </w:r>
        <w:r>
          <w:rPr>
            <w:noProof/>
            <w:webHidden/>
          </w:rPr>
          <w:fldChar w:fldCharType="separate"/>
        </w:r>
        <w:r>
          <w:rPr>
            <w:noProof/>
            <w:webHidden/>
          </w:rPr>
          <w:t>19</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7" w:history="1">
        <w:r w:rsidRPr="008F283B">
          <w:rPr>
            <w:rStyle w:val="Hyperlink"/>
            <w:noProof/>
          </w:rPr>
          <w:t>Exam Accommodations</w:t>
        </w:r>
        <w:r>
          <w:rPr>
            <w:noProof/>
            <w:webHidden/>
          </w:rPr>
          <w:tab/>
        </w:r>
        <w:r>
          <w:rPr>
            <w:noProof/>
            <w:webHidden/>
          </w:rPr>
          <w:fldChar w:fldCharType="begin"/>
        </w:r>
        <w:r>
          <w:rPr>
            <w:noProof/>
            <w:webHidden/>
          </w:rPr>
          <w:instrText xml:space="preserve"> PAGEREF _Toc462999477 \h </w:instrText>
        </w:r>
        <w:r>
          <w:rPr>
            <w:noProof/>
            <w:webHidden/>
          </w:rPr>
        </w:r>
        <w:r>
          <w:rPr>
            <w:noProof/>
            <w:webHidden/>
          </w:rPr>
          <w:fldChar w:fldCharType="separate"/>
        </w:r>
        <w:r>
          <w:rPr>
            <w:noProof/>
            <w:webHidden/>
          </w:rPr>
          <w:t>21</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8" w:history="1">
        <w:r w:rsidRPr="008F283B">
          <w:rPr>
            <w:rStyle w:val="Hyperlink"/>
            <w:noProof/>
          </w:rPr>
          <w:t>Accessible Media and Captioning</w:t>
        </w:r>
        <w:r>
          <w:rPr>
            <w:noProof/>
            <w:webHidden/>
          </w:rPr>
          <w:tab/>
        </w:r>
        <w:r>
          <w:rPr>
            <w:noProof/>
            <w:webHidden/>
          </w:rPr>
          <w:fldChar w:fldCharType="begin"/>
        </w:r>
        <w:r>
          <w:rPr>
            <w:noProof/>
            <w:webHidden/>
          </w:rPr>
          <w:instrText xml:space="preserve"> PAGEREF _Toc462999478 \h </w:instrText>
        </w:r>
        <w:r>
          <w:rPr>
            <w:noProof/>
            <w:webHidden/>
          </w:rPr>
        </w:r>
        <w:r>
          <w:rPr>
            <w:noProof/>
            <w:webHidden/>
          </w:rPr>
          <w:fldChar w:fldCharType="separate"/>
        </w:r>
        <w:r>
          <w:rPr>
            <w:noProof/>
            <w:webHidden/>
          </w:rPr>
          <w:t>23</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79" w:history="1">
        <w:r w:rsidRPr="008F283B">
          <w:rPr>
            <w:rStyle w:val="Hyperlink"/>
            <w:noProof/>
          </w:rPr>
          <w:t>Interpreting, Transcribing, Note Taking, and Lab Assistance</w:t>
        </w:r>
        <w:r>
          <w:rPr>
            <w:noProof/>
            <w:webHidden/>
          </w:rPr>
          <w:tab/>
        </w:r>
        <w:r>
          <w:rPr>
            <w:noProof/>
            <w:webHidden/>
          </w:rPr>
          <w:fldChar w:fldCharType="begin"/>
        </w:r>
        <w:r>
          <w:rPr>
            <w:noProof/>
            <w:webHidden/>
          </w:rPr>
          <w:instrText xml:space="preserve"> PAGEREF _Toc462999479 \h </w:instrText>
        </w:r>
        <w:r>
          <w:rPr>
            <w:noProof/>
            <w:webHidden/>
          </w:rPr>
        </w:r>
        <w:r>
          <w:rPr>
            <w:noProof/>
            <w:webHidden/>
          </w:rPr>
          <w:fldChar w:fldCharType="separate"/>
        </w:r>
        <w:r>
          <w:rPr>
            <w:noProof/>
            <w:webHidden/>
          </w:rPr>
          <w:t>24</w:t>
        </w:r>
        <w:r>
          <w:rPr>
            <w:noProof/>
            <w:webHidden/>
          </w:rPr>
          <w:fldChar w:fldCharType="end"/>
        </w:r>
      </w:hyperlink>
    </w:p>
    <w:p w:rsidR="00D777F6" w:rsidRDefault="00D777F6">
      <w:pPr>
        <w:pStyle w:val="TOC2"/>
        <w:rPr>
          <w:rFonts w:eastAsiaTheme="minorEastAsia" w:cstheme="minorBidi"/>
          <w:smallCaps w:val="0"/>
          <w:noProof/>
          <w:sz w:val="22"/>
          <w:szCs w:val="22"/>
        </w:rPr>
      </w:pPr>
      <w:hyperlink w:anchor="_Toc462999480" w:history="1">
        <w:r w:rsidRPr="008F283B">
          <w:rPr>
            <w:rStyle w:val="Hyperlink"/>
            <w:noProof/>
          </w:rPr>
          <w:t>Academic Performance and Assessment</w:t>
        </w:r>
        <w:r>
          <w:rPr>
            <w:noProof/>
            <w:webHidden/>
          </w:rPr>
          <w:tab/>
        </w:r>
        <w:r>
          <w:rPr>
            <w:noProof/>
            <w:webHidden/>
          </w:rPr>
          <w:fldChar w:fldCharType="begin"/>
        </w:r>
        <w:r>
          <w:rPr>
            <w:noProof/>
            <w:webHidden/>
          </w:rPr>
          <w:instrText xml:space="preserve"> PAGEREF _Toc462999480 \h </w:instrText>
        </w:r>
        <w:r>
          <w:rPr>
            <w:noProof/>
            <w:webHidden/>
          </w:rPr>
        </w:r>
        <w:r>
          <w:rPr>
            <w:noProof/>
            <w:webHidden/>
          </w:rPr>
          <w:fldChar w:fldCharType="separate"/>
        </w:r>
        <w:r>
          <w:rPr>
            <w:noProof/>
            <w:webHidden/>
          </w:rPr>
          <w:t>25</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81" w:history="1">
        <w:r w:rsidRPr="008F283B">
          <w:rPr>
            <w:rStyle w:val="Hyperlink"/>
            <w:noProof/>
          </w:rPr>
          <w:t>Contact Information</w:t>
        </w:r>
        <w:r>
          <w:rPr>
            <w:noProof/>
            <w:webHidden/>
          </w:rPr>
          <w:tab/>
        </w:r>
        <w:r>
          <w:rPr>
            <w:noProof/>
            <w:webHidden/>
          </w:rPr>
          <w:fldChar w:fldCharType="begin"/>
        </w:r>
        <w:r>
          <w:rPr>
            <w:noProof/>
            <w:webHidden/>
          </w:rPr>
          <w:instrText xml:space="preserve"> PAGEREF _Toc462999481 \h </w:instrText>
        </w:r>
        <w:r>
          <w:rPr>
            <w:noProof/>
            <w:webHidden/>
          </w:rPr>
        </w:r>
        <w:r>
          <w:rPr>
            <w:noProof/>
            <w:webHidden/>
          </w:rPr>
          <w:fldChar w:fldCharType="separate"/>
        </w:r>
        <w:r>
          <w:rPr>
            <w:noProof/>
            <w:webHidden/>
          </w:rPr>
          <w:t>27</w:t>
        </w:r>
        <w:r>
          <w:rPr>
            <w:noProof/>
            <w:webHidden/>
          </w:rPr>
          <w:fldChar w:fldCharType="end"/>
        </w:r>
      </w:hyperlink>
    </w:p>
    <w:p w:rsidR="00D777F6" w:rsidRDefault="00D777F6">
      <w:pPr>
        <w:pStyle w:val="TOC1"/>
        <w:tabs>
          <w:tab w:val="right" w:leader="dot" w:pos="9350"/>
        </w:tabs>
        <w:rPr>
          <w:rFonts w:eastAsiaTheme="minorEastAsia" w:cstheme="minorBidi"/>
          <w:b w:val="0"/>
          <w:bCs w:val="0"/>
          <w:caps w:val="0"/>
          <w:noProof/>
          <w:sz w:val="22"/>
          <w:szCs w:val="22"/>
        </w:rPr>
      </w:pPr>
      <w:hyperlink w:anchor="_Toc462999482" w:history="1">
        <w:r w:rsidRPr="008F283B">
          <w:rPr>
            <w:rStyle w:val="Hyperlink"/>
            <w:noProof/>
          </w:rPr>
          <w:t>Additional Resources</w:t>
        </w:r>
        <w:r>
          <w:rPr>
            <w:noProof/>
            <w:webHidden/>
          </w:rPr>
          <w:tab/>
        </w:r>
        <w:r>
          <w:rPr>
            <w:noProof/>
            <w:webHidden/>
          </w:rPr>
          <w:fldChar w:fldCharType="begin"/>
        </w:r>
        <w:r>
          <w:rPr>
            <w:noProof/>
            <w:webHidden/>
          </w:rPr>
          <w:instrText xml:space="preserve"> PAGEREF _Toc462999482 \h </w:instrText>
        </w:r>
        <w:r>
          <w:rPr>
            <w:noProof/>
            <w:webHidden/>
          </w:rPr>
        </w:r>
        <w:r>
          <w:rPr>
            <w:noProof/>
            <w:webHidden/>
          </w:rPr>
          <w:fldChar w:fldCharType="separate"/>
        </w:r>
        <w:r>
          <w:rPr>
            <w:noProof/>
            <w:webHidden/>
          </w:rPr>
          <w:t>28</w:t>
        </w:r>
        <w:r>
          <w:rPr>
            <w:noProof/>
            <w:webHidden/>
          </w:rPr>
          <w:fldChar w:fldCharType="end"/>
        </w:r>
      </w:hyperlink>
    </w:p>
    <w:p w:rsidR="00175105" w:rsidRPr="00175105" w:rsidRDefault="0069732E" w:rsidP="00751579">
      <w:pPr>
        <w:pStyle w:val="Heading1"/>
      </w:pPr>
      <w:r>
        <w:lastRenderedPageBreak/>
        <w:fldChar w:fldCharType="end"/>
      </w:r>
      <w:bookmarkStart w:id="2" w:name="_Toc462999458"/>
      <w:r w:rsidR="005D5E89" w:rsidRPr="00175105">
        <w:t>Introduction</w:t>
      </w:r>
      <w:bookmarkEnd w:id="0"/>
      <w:bookmarkEnd w:id="2"/>
    </w:p>
    <w:p w:rsidR="00B73D80" w:rsidRDefault="00C15476" w:rsidP="00D90FE4">
      <w:pPr>
        <w:rPr>
          <w:rFonts w:asciiTheme="majorHAnsi" w:eastAsiaTheme="majorEastAsia" w:hAnsiTheme="majorHAnsi" w:cstheme="majorBidi"/>
          <w:b/>
          <w:bCs/>
          <w:color w:val="8C0000" w:themeColor="accent1" w:themeShade="BF"/>
          <w:sz w:val="28"/>
          <w:szCs w:val="28"/>
          <w:u w:val="single"/>
        </w:rPr>
      </w:pPr>
      <w:hyperlink w:anchor="_OSU_Office_of" w:history="1">
        <w:r w:rsidR="00C71B0A">
          <w:rPr>
            <w:rStyle w:val="Hyperlink"/>
            <w:rFonts w:ascii="Arial" w:hAnsi="Arial" w:cs="Arial"/>
          </w:rPr>
          <w:t>Student Life Disability Services</w:t>
        </w:r>
      </w:hyperlink>
      <w:r w:rsidR="00903CC5" w:rsidRPr="00751579">
        <w:rPr>
          <w:rFonts w:ascii="Arial" w:hAnsi="Arial" w:cs="Arial"/>
        </w:rPr>
        <w:t xml:space="preserve"> </w:t>
      </w:r>
      <w:r w:rsidR="00C71B0A">
        <w:rPr>
          <w:rFonts w:ascii="Arial" w:hAnsi="Arial" w:cs="Arial"/>
        </w:rPr>
        <w:t xml:space="preserve">(SLDS) </w:t>
      </w:r>
      <w:r w:rsidR="003E3DFF" w:rsidRPr="00751579">
        <w:rPr>
          <w:rFonts w:ascii="Arial" w:hAnsi="Arial" w:cs="Arial"/>
        </w:rPr>
        <w:t>is committed to creating the extraordinary student experience at The Ohio State University</w:t>
      </w:r>
      <w:r w:rsidR="00E97654">
        <w:rPr>
          <w:rFonts w:ascii="Arial" w:hAnsi="Arial" w:cs="Arial"/>
        </w:rPr>
        <w:t xml:space="preserve"> </w:t>
      </w:r>
      <w:r w:rsidR="00903CC5">
        <w:rPr>
          <w:rFonts w:ascii="Arial" w:hAnsi="Arial" w:cs="Arial"/>
        </w:rPr>
        <w:t>by affording</w:t>
      </w:r>
      <w:r w:rsidR="003E3DFF" w:rsidRPr="00751579">
        <w:rPr>
          <w:rFonts w:ascii="Arial" w:hAnsi="Arial" w:cs="Arial"/>
        </w:rPr>
        <w:t xml:space="preserve"> equal access to an educational experience through the provision of academic accommodations.</w:t>
      </w:r>
      <w:r w:rsidR="005A1B13" w:rsidRPr="00751579">
        <w:rPr>
          <w:rFonts w:ascii="Arial" w:hAnsi="Arial" w:cs="Arial"/>
        </w:rPr>
        <w:t xml:space="preserve"> </w:t>
      </w:r>
      <w:r w:rsidR="00E97654">
        <w:rPr>
          <w:rFonts w:ascii="Arial" w:hAnsi="Arial" w:cs="Arial"/>
        </w:rPr>
        <w:t>The</w:t>
      </w:r>
      <w:r w:rsidR="00903CC5">
        <w:rPr>
          <w:rFonts w:ascii="Arial" w:hAnsi="Arial" w:cs="Arial"/>
        </w:rPr>
        <w:t xml:space="preserve"> office</w:t>
      </w:r>
      <w:r w:rsidR="005D5E89" w:rsidRPr="00751579">
        <w:rPr>
          <w:rFonts w:ascii="Arial" w:hAnsi="Arial" w:cs="Arial"/>
        </w:rPr>
        <w:t xml:space="preserve"> </w:t>
      </w:r>
      <w:r w:rsidR="001A3C0E">
        <w:rPr>
          <w:rFonts w:ascii="Arial" w:hAnsi="Arial" w:cs="Arial"/>
        </w:rPr>
        <w:t>delivers</w:t>
      </w:r>
      <w:r w:rsidR="004A1B79">
        <w:rPr>
          <w:rFonts w:ascii="Arial" w:hAnsi="Arial" w:cs="Arial"/>
          <w:color w:val="439489" w:themeColor="accent5" w:themeShade="BF"/>
        </w:rPr>
        <w:t xml:space="preserve"> </w:t>
      </w:r>
      <w:r w:rsidR="004A1B79" w:rsidRPr="004A1B79">
        <w:rPr>
          <w:rFonts w:ascii="Arial" w:hAnsi="Arial" w:cs="Arial"/>
        </w:rPr>
        <w:t>accommodations</w:t>
      </w:r>
      <w:r w:rsidR="004A1B79">
        <w:rPr>
          <w:rFonts w:ascii="Arial" w:hAnsi="Arial" w:cs="Arial"/>
        </w:rPr>
        <w:t xml:space="preserve">, </w:t>
      </w:r>
      <w:r w:rsidR="005708F8">
        <w:rPr>
          <w:rFonts w:ascii="Arial" w:hAnsi="Arial" w:cs="Arial"/>
        </w:rPr>
        <w:t>services,</w:t>
      </w:r>
      <w:r w:rsidR="005708F8" w:rsidRPr="00751579">
        <w:rPr>
          <w:rFonts w:ascii="Arial" w:hAnsi="Arial" w:cs="Arial"/>
        </w:rPr>
        <w:t xml:space="preserve"> </w:t>
      </w:r>
      <w:r w:rsidR="005D5E89" w:rsidRPr="00751579">
        <w:rPr>
          <w:rFonts w:ascii="Arial" w:hAnsi="Arial" w:cs="Arial"/>
        </w:rPr>
        <w:t>auxiliary aids</w:t>
      </w:r>
      <w:r w:rsidR="004A1B79">
        <w:rPr>
          <w:rFonts w:ascii="Arial" w:hAnsi="Arial" w:cs="Arial"/>
        </w:rPr>
        <w:t xml:space="preserve"> </w:t>
      </w:r>
      <w:r w:rsidR="005D5E89" w:rsidRPr="00751579">
        <w:rPr>
          <w:rFonts w:ascii="Arial" w:hAnsi="Arial" w:cs="Arial"/>
        </w:rPr>
        <w:t>for students with documented disabilities.</w:t>
      </w:r>
      <w:r w:rsidR="00175105" w:rsidRPr="00751579">
        <w:rPr>
          <w:rFonts w:ascii="Arial" w:hAnsi="Arial" w:cs="Arial"/>
        </w:rPr>
        <w:t xml:space="preserve"> </w:t>
      </w:r>
      <w:r w:rsidR="005A1B13" w:rsidRPr="00751579">
        <w:rPr>
          <w:rFonts w:ascii="Arial" w:hAnsi="Arial" w:cs="Arial"/>
        </w:rPr>
        <w:t>Disability Services</w:t>
      </w:r>
      <w:r w:rsidR="005D5E89" w:rsidRPr="00751579">
        <w:rPr>
          <w:rFonts w:ascii="Arial" w:hAnsi="Arial" w:cs="Arial"/>
        </w:rPr>
        <w:t xml:space="preserve"> </w:t>
      </w:r>
      <w:r w:rsidR="001A3C0E">
        <w:rPr>
          <w:rFonts w:ascii="Arial" w:hAnsi="Arial" w:cs="Arial"/>
        </w:rPr>
        <w:t>also helps faculty to fulfill</w:t>
      </w:r>
      <w:r w:rsidR="005D5E89" w:rsidRPr="00751579">
        <w:rPr>
          <w:rFonts w:ascii="Arial" w:hAnsi="Arial" w:cs="Arial"/>
        </w:rPr>
        <w:t xml:space="preserve"> their responsibilities </w:t>
      </w:r>
      <w:r w:rsidR="001A3C0E">
        <w:rPr>
          <w:rFonts w:ascii="Arial" w:hAnsi="Arial" w:cs="Arial"/>
        </w:rPr>
        <w:t>for</w:t>
      </w:r>
      <w:r w:rsidR="005D5E89" w:rsidRPr="00751579">
        <w:rPr>
          <w:rFonts w:ascii="Arial" w:hAnsi="Arial" w:cs="Arial"/>
        </w:rPr>
        <w:t xml:space="preserve"> </w:t>
      </w:r>
      <w:r w:rsidR="001A3C0E">
        <w:rPr>
          <w:rFonts w:ascii="Arial" w:hAnsi="Arial" w:cs="Arial"/>
        </w:rPr>
        <w:t>student</w:t>
      </w:r>
      <w:r w:rsidR="005D5E89" w:rsidRPr="00751579">
        <w:rPr>
          <w:rFonts w:ascii="Arial" w:hAnsi="Arial" w:cs="Arial"/>
        </w:rPr>
        <w:t xml:space="preserve"> access to classroom instruction.</w:t>
      </w:r>
      <w:r w:rsidR="00175105" w:rsidRPr="00751579">
        <w:rPr>
          <w:rFonts w:ascii="Arial" w:hAnsi="Arial" w:cs="Arial"/>
        </w:rPr>
        <w:t xml:space="preserve"> </w:t>
      </w:r>
      <w:r w:rsidR="005D5E89" w:rsidRPr="00751579">
        <w:rPr>
          <w:rFonts w:ascii="Arial" w:hAnsi="Arial" w:cs="Arial"/>
        </w:rPr>
        <w:t>This handbook is a guide to assist</w:t>
      </w:r>
      <w:r w:rsidR="000E7E5B">
        <w:rPr>
          <w:rFonts w:ascii="Arial" w:hAnsi="Arial" w:cs="Arial"/>
        </w:rPr>
        <w:t xml:space="preserve"> faculty</w:t>
      </w:r>
      <w:r w:rsidR="005D5E89" w:rsidRPr="00751579">
        <w:rPr>
          <w:rFonts w:ascii="Arial" w:hAnsi="Arial" w:cs="Arial"/>
        </w:rPr>
        <w:t xml:space="preserve"> in this endeavor.</w:t>
      </w:r>
      <w:bookmarkStart w:id="3" w:name="_Legal_Mandates_for"/>
      <w:bookmarkStart w:id="4" w:name="_Toc391638718"/>
      <w:bookmarkEnd w:id="3"/>
    </w:p>
    <w:p w:rsidR="00175105" w:rsidRPr="00175105" w:rsidRDefault="002773F6" w:rsidP="00751579">
      <w:pPr>
        <w:pStyle w:val="Heading1"/>
      </w:pPr>
      <w:bookmarkStart w:id="5" w:name="_Toc462999459"/>
      <w:r>
        <w:t xml:space="preserve">Legal </w:t>
      </w:r>
      <w:bookmarkEnd w:id="4"/>
      <w:r w:rsidR="0034201E">
        <w:t>Obligations</w:t>
      </w:r>
      <w:bookmarkEnd w:id="5"/>
    </w:p>
    <w:p w:rsidR="00D90FE4" w:rsidRPr="00751579" w:rsidRDefault="001A4523" w:rsidP="00D90FE4">
      <w:pPr>
        <w:rPr>
          <w:rFonts w:ascii="Arial" w:hAnsi="Arial" w:cs="Arial"/>
        </w:rPr>
      </w:pPr>
      <w:r>
        <w:rPr>
          <w:rFonts w:ascii="Arial" w:hAnsi="Arial" w:cs="Arial"/>
        </w:rPr>
        <w:t>Two</w:t>
      </w:r>
      <w:r w:rsidR="005D5E89" w:rsidRPr="00751579">
        <w:rPr>
          <w:rFonts w:ascii="Arial" w:hAnsi="Arial" w:cs="Arial"/>
        </w:rPr>
        <w:t xml:space="preserve"> </w:t>
      </w:r>
      <w:r>
        <w:rPr>
          <w:rFonts w:ascii="Arial" w:hAnsi="Arial" w:cs="Arial"/>
        </w:rPr>
        <w:t xml:space="preserve">primary </w:t>
      </w:r>
      <w:r w:rsidR="005D5E89" w:rsidRPr="00751579">
        <w:rPr>
          <w:rFonts w:ascii="Arial" w:hAnsi="Arial" w:cs="Arial"/>
        </w:rPr>
        <w:t>legal mandates protect students with disabilities from discrimination and ensure that they have equal access to all aspects of university life.</w:t>
      </w:r>
      <w:r w:rsidR="00175105" w:rsidRPr="00751579">
        <w:rPr>
          <w:rFonts w:ascii="Arial" w:hAnsi="Arial" w:cs="Arial"/>
        </w:rPr>
        <w:t xml:space="preserve"> </w:t>
      </w:r>
      <w:r w:rsidR="004B5911">
        <w:rPr>
          <w:rFonts w:ascii="Arial" w:hAnsi="Arial" w:cs="Arial"/>
        </w:rPr>
        <w:t xml:space="preserve">One of these laws, </w:t>
      </w:r>
      <w:r w:rsidR="00F23E80" w:rsidRPr="00751579">
        <w:rPr>
          <w:rFonts w:ascii="Arial" w:hAnsi="Arial" w:cs="Arial"/>
        </w:rPr>
        <w:t xml:space="preserve">Title II of </w:t>
      </w:r>
      <w:r w:rsidR="005D5E89" w:rsidRPr="00751579">
        <w:rPr>
          <w:rFonts w:ascii="Arial" w:hAnsi="Arial" w:cs="Arial"/>
        </w:rPr>
        <w:t xml:space="preserve">the </w:t>
      </w:r>
      <w:hyperlink r:id="rId9" w:history="1">
        <w:r w:rsidR="005D5E89" w:rsidRPr="009D245E">
          <w:rPr>
            <w:rStyle w:val="Hyperlink"/>
            <w:rFonts w:ascii="Arial" w:hAnsi="Arial" w:cs="Arial"/>
          </w:rPr>
          <w:t>Americans with Disabilities Act (ADA) of 1990</w:t>
        </w:r>
        <w:r w:rsidR="009D245E" w:rsidRPr="009D245E">
          <w:rPr>
            <w:rStyle w:val="Hyperlink"/>
            <w:rFonts w:ascii="Arial" w:hAnsi="Arial" w:cs="Arial"/>
          </w:rPr>
          <w:t>, a</w:t>
        </w:r>
        <w:r w:rsidR="00F23E80" w:rsidRPr="009D245E">
          <w:rPr>
            <w:rStyle w:val="Hyperlink"/>
            <w:rFonts w:ascii="Arial" w:hAnsi="Arial" w:cs="Arial"/>
          </w:rPr>
          <w:t>s Amended</w:t>
        </w:r>
      </w:hyperlink>
      <w:r w:rsidR="004B5911">
        <w:rPr>
          <w:rFonts w:ascii="Arial" w:hAnsi="Arial" w:cs="Arial"/>
        </w:rPr>
        <w:t xml:space="preserve">, </w:t>
      </w:r>
      <w:r w:rsidR="000E7A12">
        <w:rPr>
          <w:rFonts w:ascii="Arial" w:hAnsi="Arial" w:cs="Arial"/>
        </w:rPr>
        <w:t xml:space="preserve">makes </w:t>
      </w:r>
      <w:r w:rsidR="008F42B8">
        <w:rPr>
          <w:rFonts w:ascii="Arial" w:hAnsi="Arial" w:cs="Arial"/>
        </w:rPr>
        <w:t xml:space="preserve">Ohio State's </w:t>
      </w:r>
      <w:r w:rsidR="000E7A12">
        <w:rPr>
          <w:rFonts w:ascii="Arial" w:hAnsi="Arial" w:cs="Arial"/>
        </w:rPr>
        <w:t>responsibilities for access clear</w:t>
      </w:r>
      <w:r w:rsidR="00D90FE4" w:rsidRPr="00751579">
        <w:rPr>
          <w:rFonts w:ascii="Arial" w:hAnsi="Arial" w:cs="Arial"/>
        </w:rPr>
        <w:t>:</w:t>
      </w:r>
    </w:p>
    <w:p w:rsidR="00D90FE4" w:rsidRPr="004B5911" w:rsidRDefault="00FE4AD0" w:rsidP="002D43A6">
      <w:pPr>
        <w:pStyle w:val="BlockText"/>
      </w:pPr>
      <w:r>
        <w:t>"</w:t>
      </w:r>
      <w:r w:rsidR="00D90FE4" w:rsidRPr="00751579">
        <w:t>A public entity shall make reasonable modifications in policies or procedures when the modifications are necessary to avoid discrimination on the basis of disability, unless the public entity can demonstrate that making the modifications would fundamentally alter the nature of the service, program, or activity.</w:t>
      </w:r>
      <w:r>
        <w:t>"</w:t>
      </w:r>
    </w:p>
    <w:p w:rsidR="00175105" w:rsidRPr="00751579" w:rsidRDefault="004B5911" w:rsidP="005C4732">
      <w:pPr>
        <w:spacing w:before="240"/>
        <w:ind w:firstLine="0"/>
        <w:rPr>
          <w:rFonts w:ascii="Arial" w:hAnsi="Arial" w:cs="Arial"/>
        </w:rPr>
      </w:pPr>
      <w:r>
        <w:t xml:space="preserve">A second federal law, </w:t>
      </w:r>
      <w:hyperlink r:id="rId10" w:history="1">
        <w:r w:rsidRPr="009D245E">
          <w:rPr>
            <w:rStyle w:val="Hyperlink"/>
            <w:rFonts w:ascii="Arial" w:hAnsi="Arial" w:cs="Arial"/>
          </w:rPr>
          <w:t>Section 504 of the Rehabilitation Act of 1973</w:t>
        </w:r>
      </w:hyperlink>
      <w:r>
        <w:rPr>
          <w:rFonts w:ascii="Arial" w:hAnsi="Arial" w:cs="Arial"/>
        </w:rPr>
        <w:t xml:space="preserve">, </w:t>
      </w:r>
      <w:r w:rsidR="000E7A12">
        <w:rPr>
          <w:rFonts w:ascii="Arial" w:hAnsi="Arial" w:cs="Arial"/>
        </w:rPr>
        <w:t>also outlines the university's obligations</w:t>
      </w:r>
      <w:r w:rsidR="001A4523">
        <w:rPr>
          <w:rFonts w:ascii="Arial" w:hAnsi="Arial" w:cs="Arial"/>
        </w:rPr>
        <w:t>:</w:t>
      </w:r>
    </w:p>
    <w:p w:rsidR="00175105" w:rsidRPr="00751579" w:rsidRDefault="00FE4AD0" w:rsidP="002D43A6">
      <w:pPr>
        <w:pStyle w:val="BlockText"/>
      </w:pPr>
      <w:r>
        <w:t>"</w:t>
      </w:r>
      <w:r w:rsidR="005D5E89" w:rsidRPr="00751579">
        <w:t>No otherwise qualified individual with a disability in the United States….shall, solely by reason of his or her disability, be excluded from participation in, be denied the benefits of, or be subjected to discrimination under any program or activity receiving Federal financial assistance.</w:t>
      </w:r>
      <w:r>
        <w:t>"</w:t>
      </w:r>
    </w:p>
    <w:p w:rsidR="00175105" w:rsidRPr="00751579" w:rsidRDefault="00C15476" w:rsidP="005C4732">
      <w:pPr>
        <w:spacing w:before="240"/>
        <w:rPr>
          <w:rFonts w:ascii="Arial" w:hAnsi="Arial" w:cs="Arial"/>
        </w:rPr>
      </w:pPr>
      <w:hyperlink w:anchor="_OSU_Office_of" w:history="1">
        <w:r w:rsidR="001A4523" w:rsidRPr="009D245E">
          <w:rPr>
            <w:rStyle w:val="Hyperlink"/>
            <w:rFonts w:ascii="Arial" w:hAnsi="Arial" w:cs="Arial"/>
          </w:rPr>
          <w:t>Disability Services</w:t>
        </w:r>
      </w:hyperlink>
      <w:r w:rsidR="001A4523">
        <w:rPr>
          <w:rFonts w:ascii="Arial" w:hAnsi="Arial" w:cs="Arial"/>
        </w:rPr>
        <w:t xml:space="preserve"> </w:t>
      </w:r>
      <w:r w:rsidR="005D5E89" w:rsidRPr="00751579">
        <w:rPr>
          <w:rFonts w:ascii="Arial" w:hAnsi="Arial" w:cs="Arial"/>
        </w:rPr>
        <w:t xml:space="preserve">works </w:t>
      </w:r>
      <w:r w:rsidR="003C17E9">
        <w:rPr>
          <w:rFonts w:ascii="Arial" w:hAnsi="Arial" w:cs="Arial"/>
        </w:rPr>
        <w:t xml:space="preserve">diligently </w:t>
      </w:r>
      <w:r w:rsidR="005D5E89" w:rsidRPr="00751579">
        <w:rPr>
          <w:rFonts w:ascii="Arial" w:hAnsi="Arial" w:cs="Arial"/>
        </w:rPr>
        <w:t xml:space="preserve">to </w:t>
      </w:r>
      <w:r w:rsidR="003C17E9">
        <w:rPr>
          <w:rFonts w:ascii="Arial" w:hAnsi="Arial" w:cs="Arial"/>
        </w:rPr>
        <w:t xml:space="preserve">ensure its operations </w:t>
      </w:r>
      <w:r w:rsidR="00686273">
        <w:rPr>
          <w:rFonts w:ascii="Arial" w:hAnsi="Arial" w:cs="Arial"/>
        </w:rPr>
        <w:t>are legally compliant</w:t>
      </w:r>
      <w:r w:rsidR="005D5E89" w:rsidRPr="00751579">
        <w:rPr>
          <w:rFonts w:ascii="Arial" w:hAnsi="Arial" w:cs="Arial"/>
        </w:rPr>
        <w:t>.</w:t>
      </w:r>
      <w:r w:rsidR="00175105" w:rsidRPr="00751579">
        <w:rPr>
          <w:rFonts w:ascii="Arial" w:hAnsi="Arial" w:cs="Arial"/>
        </w:rPr>
        <w:t xml:space="preserve"> </w:t>
      </w:r>
      <w:r w:rsidR="005D5E89" w:rsidRPr="00751579">
        <w:rPr>
          <w:rFonts w:ascii="Arial" w:hAnsi="Arial" w:cs="Arial"/>
        </w:rPr>
        <w:t xml:space="preserve">At the same time, </w:t>
      </w:r>
      <w:r w:rsidR="001A4523">
        <w:rPr>
          <w:rFonts w:ascii="Arial" w:hAnsi="Arial" w:cs="Arial"/>
        </w:rPr>
        <w:t>its staff is</w:t>
      </w:r>
      <w:r w:rsidR="005D5E89" w:rsidRPr="00751579">
        <w:rPr>
          <w:rFonts w:ascii="Arial" w:hAnsi="Arial" w:cs="Arial"/>
        </w:rPr>
        <w:t xml:space="preserve"> </w:t>
      </w:r>
      <w:r w:rsidR="004A1B79" w:rsidRPr="004A1B79">
        <w:rPr>
          <w:rFonts w:ascii="Arial" w:hAnsi="Arial" w:cs="Arial"/>
        </w:rPr>
        <w:t>also</w:t>
      </w:r>
      <w:r w:rsidR="004A1B79" w:rsidRPr="00751579">
        <w:rPr>
          <w:rFonts w:ascii="Arial" w:hAnsi="Arial" w:cs="Arial"/>
        </w:rPr>
        <w:t xml:space="preserve"> </w:t>
      </w:r>
      <w:r w:rsidR="005D5E89" w:rsidRPr="00751579">
        <w:rPr>
          <w:rFonts w:ascii="Arial" w:hAnsi="Arial" w:cs="Arial"/>
        </w:rPr>
        <w:t>available to</w:t>
      </w:r>
      <w:r w:rsidR="00686273">
        <w:rPr>
          <w:rFonts w:ascii="Arial" w:hAnsi="Arial" w:cs="Arial"/>
        </w:rPr>
        <w:t xml:space="preserve"> </w:t>
      </w:r>
      <w:r w:rsidR="00402701">
        <w:rPr>
          <w:rFonts w:ascii="Arial" w:hAnsi="Arial" w:cs="Arial"/>
        </w:rPr>
        <w:t>help</w:t>
      </w:r>
      <w:r w:rsidR="005D5E89" w:rsidRPr="00751579">
        <w:rPr>
          <w:rFonts w:ascii="Arial" w:hAnsi="Arial" w:cs="Arial"/>
        </w:rPr>
        <w:t xml:space="preserve"> </w:t>
      </w:r>
      <w:r w:rsidR="001A4523">
        <w:rPr>
          <w:rFonts w:ascii="Arial" w:hAnsi="Arial" w:cs="Arial"/>
        </w:rPr>
        <w:t xml:space="preserve">instructors of students with disabilities </w:t>
      </w:r>
      <w:r w:rsidR="00402701">
        <w:rPr>
          <w:rFonts w:ascii="Arial" w:hAnsi="Arial" w:cs="Arial"/>
        </w:rPr>
        <w:t>to</w:t>
      </w:r>
      <w:r w:rsidR="005D5E89" w:rsidRPr="00751579">
        <w:rPr>
          <w:rFonts w:ascii="Arial" w:hAnsi="Arial" w:cs="Arial"/>
        </w:rPr>
        <w:t xml:space="preserve"> </w:t>
      </w:r>
      <w:r w:rsidR="00402701">
        <w:rPr>
          <w:rFonts w:ascii="Arial" w:hAnsi="Arial" w:cs="Arial"/>
        </w:rPr>
        <w:lastRenderedPageBreak/>
        <w:t xml:space="preserve">be </w:t>
      </w:r>
      <w:r w:rsidR="005D5E89" w:rsidRPr="00751579">
        <w:rPr>
          <w:rFonts w:ascii="Arial" w:hAnsi="Arial" w:cs="Arial"/>
        </w:rPr>
        <w:t>consistent with the law.</w:t>
      </w:r>
      <w:r w:rsidR="00175105" w:rsidRPr="00751579">
        <w:rPr>
          <w:rFonts w:ascii="Arial" w:hAnsi="Arial" w:cs="Arial"/>
        </w:rPr>
        <w:t xml:space="preserve"> </w:t>
      </w:r>
      <w:r w:rsidR="009D245E" w:rsidRPr="00903CC5">
        <w:rPr>
          <w:rFonts w:ascii="Arial" w:hAnsi="Arial" w:cs="Arial"/>
        </w:rPr>
        <w:t>Disability Services</w:t>
      </w:r>
      <w:r w:rsidR="009D245E" w:rsidRPr="00751579">
        <w:rPr>
          <w:rFonts w:ascii="Arial" w:hAnsi="Arial" w:cs="Arial"/>
        </w:rPr>
        <w:t xml:space="preserve"> </w:t>
      </w:r>
      <w:r w:rsidR="005D5E89" w:rsidRPr="00751579">
        <w:rPr>
          <w:rFonts w:ascii="Arial" w:hAnsi="Arial" w:cs="Arial"/>
        </w:rPr>
        <w:t>maintains a close and collaborative relationship with t</w:t>
      </w:r>
      <w:r w:rsidR="00306F16" w:rsidRPr="00751579">
        <w:rPr>
          <w:rFonts w:ascii="Arial" w:hAnsi="Arial" w:cs="Arial"/>
        </w:rPr>
        <w:t xml:space="preserve">he </w:t>
      </w:r>
      <w:hyperlink w:anchor="_OSU_ADA_Coordinator’s" w:history="1">
        <w:r w:rsidR="00903CC5" w:rsidRPr="00903CC5">
          <w:rPr>
            <w:rStyle w:val="Hyperlink"/>
            <w:rFonts w:ascii="Arial" w:hAnsi="Arial" w:cs="Arial"/>
          </w:rPr>
          <w:t>ADA Coordinator’s Office</w:t>
        </w:r>
      </w:hyperlink>
      <w:r w:rsidR="00903CC5" w:rsidRPr="00751579">
        <w:rPr>
          <w:rFonts w:ascii="Arial" w:hAnsi="Arial" w:cs="Arial"/>
        </w:rPr>
        <w:t xml:space="preserve"> </w:t>
      </w:r>
      <w:r w:rsidR="00306F16" w:rsidRPr="00751579">
        <w:rPr>
          <w:rFonts w:ascii="Arial" w:hAnsi="Arial" w:cs="Arial"/>
        </w:rPr>
        <w:t xml:space="preserve">to </w:t>
      </w:r>
      <w:r w:rsidR="00686273">
        <w:rPr>
          <w:rFonts w:ascii="Arial" w:hAnsi="Arial" w:cs="Arial"/>
        </w:rPr>
        <w:t>facilitate</w:t>
      </w:r>
      <w:r w:rsidR="005D5E89" w:rsidRPr="00751579">
        <w:rPr>
          <w:rFonts w:ascii="Arial" w:hAnsi="Arial" w:cs="Arial"/>
        </w:rPr>
        <w:t xml:space="preserve"> </w:t>
      </w:r>
      <w:r w:rsidR="003C17E9">
        <w:rPr>
          <w:rFonts w:ascii="Arial" w:hAnsi="Arial" w:cs="Arial"/>
        </w:rPr>
        <w:t xml:space="preserve">university-wide </w:t>
      </w:r>
      <w:r w:rsidR="005D5E89" w:rsidRPr="00751579">
        <w:rPr>
          <w:rFonts w:ascii="Arial" w:hAnsi="Arial" w:cs="Arial"/>
        </w:rPr>
        <w:t>compliance.</w:t>
      </w:r>
      <w:r w:rsidR="00175105" w:rsidRPr="00751579">
        <w:rPr>
          <w:rFonts w:ascii="Arial" w:hAnsi="Arial" w:cs="Arial"/>
        </w:rPr>
        <w:t xml:space="preserve"> </w:t>
      </w:r>
      <w:r w:rsidR="001A4523">
        <w:rPr>
          <w:rFonts w:ascii="Arial" w:hAnsi="Arial" w:cs="Arial"/>
        </w:rPr>
        <w:t>Instructors</w:t>
      </w:r>
      <w:r w:rsidR="005D5E89" w:rsidRPr="00751579">
        <w:rPr>
          <w:rFonts w:ascii="Arial" w:hAnsi="Arial" w:cs="Arial"/>
        </w:rPr>
        <w:t xml:space="preserve"> are welcome to contact </w:t>
      </w:r>
      <w:r w:rsidR="00306F16" w:rsidRPr="00751579">
        <w:rPr>
          <w:rFonts w:ascii="Arial" w:hAnsi="Arial" w:cs="Arial"/>
        </w:rPr>
        <w:t xml:space="preserve">the ADA Coordinator’s Office </w:t>
      </w:r>
      <w:r w:rsidR="003C17E9">
        <w:rPr>
          <w:rFonts w:ascii="Arial" w:hAnsi="Arial" w:cs="Arial"/>
        </w:rPr>
        <w:t>for more information</w:t>
      </w:r>
      <w:r w:rsidR="005D5E89" w:rsidRPr="00751579">
        <w:rPr>
          <w:rFonts w:ascii="Arial" w:hAnsi="Arial" w:cs="Arial"/>
        </w:rPr>
        <w:t>.</w:t>
      </w:r>
    </w:p>
    <w:p w:rsidR="00175105" w:rsidRPr="00B73D80" w:rsidRDefault="00B610E1" w:rsidP="00C71B0A">
      <w:pPr>
        <w:pStyle w:val="Heading3"/>
        <w:ind w:firstLine="0"/>
      </w:pPr>
      <w:r w:rsidRPr="00B73D80">
        <w:t xml:space="preserve">What is </w:t>
      </w:r>
      <w:r w:rsidR="00AC6207" w:rsidRPr="00B73D80">
        <w:t>a</w:t>
      </w:r>
      <w:r w:rsidR="009538A0">
        <w:t xml:space="preserve">n </w:t>
      </w:r>
      <w:r w:rsidR="00FE4AD0">
        <w:t>"</w:t>
      </w:r>
      <w:r w:rsidR="009538A0">
        <w:t>accommodation,</w:t>
      </w:r>
      <w:r w:rsidR="00FE4AD0">
        <w:t>"</w:t>
      </w:r>
      <w:r w:rsidR="009538A0">
        <w:t xml:space="preserve"> and what makes it </w:t>
      </w:r>
      <w:r w:rsidR="00FE4AD0">
        <w:t>"</w:t>
      </w:r>
      <w:r w:rsidR="00AC6207" w:rsidRPr="00B73D80">
        <w:t>reasonable</w:t>
      </w:r>
      <w:r w:rsidRPr="00B73D80">
        <w:t>?</w:t>
      </w:r>
      <w:r w:rsidR="00FE4AD0">
        <w:t>"</w:t>
      </w:r>
    </w:p>
    <w:p w:rsidR="00FC3B9B" w:rsidRDefault="00DF58FB" w:rsidP="00D90FE4">
      <w:pPr>
        <w:rPr>
          <w:rFonts w:ascii="Arial" w:hAnsi="Arial" w:cs="Arial"/>
        </w:rPr>
      </w:pPr>
      <w:r>
        <w:rPr>
          <w:rFonts w:ascii="Arial" w:hAnsi="Arial" w:cs="Arial"/>
        </w:rPr>
        <w:t>An</w:t>
      </w:r>
      <w:r w:rsidR="00B073C7">
        <w:rPr>
          <w:rFonts w:ascii="Arial" w:hAnsi="Arial" w:cs="Arial"/>
        </w:rPr>
        <w:t xml:space="preserve"> accommodation is </w:t>
      </w:r>
      <w:r w:rsidR="00EE2B58">
        <w:rPr>
          <w:rFonts w:ascii="Arial" w:hAnsi="Arial" w:cs="Arial"/>
        </w:rPr>
        <w:t>an adjustment</w:t>
      </w:r>
      <w:r>
        <w:rPr>
          <w:rFonts w:ascii="Arial" w:hAnsi="Arial" w:cs="Arial"/>
        </w:rPr>
        <w:t xml:space="preserve"> </w:t>
      </w:r>
      <w:r w:rsidR="00B073C7">
        <w:rPr>
          <w:rFonts w:ascii="Arial" w:hAnsi="Arial" w:cs="Arial"/>
        </w:rPr>
        <w:t>that allows someone to overcome or work around a disability</w:t>
      </w:r>
      <w:r w:rsidR="0053140F">
        <w:rPr>
          <w:rFonts w:ascii="Arial" w:hAnsi="Arial" w:cs="Arial"/>
        </w:rPr>
        <w:t xml:space="preserve">. </w:t>
      </w:r>
      <w:r>
        <w:rPr>
          <w:rFonts w:ascii="Arial" w:hAnsi="Arial" w:cs="Arial"/>
        </w:rPr>
        <w:t xml:space="preserve">In higher education contexts, this change is usually made to instructional approaches or to methods of expressing academic knowledge or skills. </w:t>
      </w:r>
      <w:r w:rsidR="00686273">
        <w:rPr>
          <w:rFonts w:ascii="Arial" w:hAnsi="Arial" w:cs="Arial"/>
        </w:rPr>
        <w:t>Thus, this type of accommodation</w:t>
      </w:r>
      <w:r w:rsidR="00B073C7">
        <w:rPr>
          <w:rFonts w:ascii="Arial" w:hAnsi="Arial" w:cs="Arial"/>
        </w:rPr>
        <w:t xml:space="preserve"> mitigate</w:t>
      </w:r>
      <w:r w:rsidR="00686273">
        <w:rPr>
          <w:rFonts w:ascii="Arial" w:hAnsi="Arial" w:cs="Arial"/>
        </w:rPr>
        <w:t>s</w:t>
      </w:r>
      <w:r w:rsidR="008F42B8">
        <w:rPr>
          <w:rFonts w:ascii="Arial" w:hAnsi="Arial" w:cs="Arial"/>
        </w:rPr>
        <w:t xml:space="preserve"> the impact of a person</w:t>
      </w:r>
      <w:r w:rsidR="00C71B0A">
        <w:rPr>
          <w:rFonts w:ascii="Arial" w:hAnsi="Arial" w:cs="Arial"/>
        </w:rPr>
        <w:t>’s</w:t>
      </w:r>
      <w:r w:rsidR="008F42B8">
        <w:rPr>
          <w:rFonts w:ascii="Arial" w:hAnsi="Arial" w:cs="Arial"/>
        </w:rPr>
        <w:t xml:space="preserve"> </w:t>
      </w:r>
      <w:r w:rsidR="00C71B0A">
        <w:rPr>
          <w:rFonts w:ascii="Arial" w:hAnsi="Arial" w:cs="Arial"/>
        </w:rPr>
        <w:t>disability</w:t>
      </w:r>
      <w:r w:rsidR="00B073C7">
        <w:rPr>
          <w:rFonts w:ascii="Arial" w:hAnsi="Arial" w:cs="Arial"/>
        </w:rPr>
        <w:t xml:space="preserve"> </w:t>
      </w:r>
      <w:r w:rsidR="00FC3B9B">
        <w:rPr>
          <w:rFonts w:ascii="Arial" w:hAnsi="Arial" w:cs="Arial"/>
        </w:rPr>
        <w:t xml:space="preserve">on their </w:t>
      </w:r>
      <w:r w:rsidR="00B073C7">
        <w:rPr>
          <w:rFonts w:ascii="Arial" w:hAnsi="Arial" w:cs="Arial"/>
        </w:rPr>
        <w:t xml:space="preserve">access </w:t>
      </w:r>
      <w:r w:rsidR="00FC3B9B">
        <w:rPr>
          <w:rFonts w:ascii="Arial" w:hAnsi="Arial" w:cs="Arial"/>
        </w:rPr>
        <w:t xml:space="preserve">to </w:t>
      </w:r>
      <w:r w:rsidR="00B073C7">
        <w:rPr>
          <w:rFonts w:ascii="Arial" w:hAnsi="Arial" w:cs="Arial"/>
        </w:rPr>
        <w:t xml:space="preserve">academic content and </w:t>
      </w:r>
      <w:r w:rsidR="00FB52CE">
        <w:rPr>
          <w:rFonts w:ascii="Arial" w:hAnsi="Arial" w:cs="Arial"/>
        </w:rPr>
        <w:t xml:space="preserve">means of </w:t>
      </w:r>
      <w:r w:rsidR="00FC3B9B">
        <w:rPr>
          <w:rFonts w:ascii="Arial" w:hAnsi="Arial" w:cs="Arial"/>
        </w:rPr>
        <w:t>demonstrating</w:t>
      </w:r>
      <w:r w:rsidR="00B073C7">
        <w:rPr>
          <w:rFonts w:ascii="Arial" w:hAnsi="Arial" w:cs="Arial"/>
        </w:rPr>
        <w:t xml:space="preserve"> their </w:t>
      </w:r>
      <w:r w:rsidR="00FB52CE">
        <w:rPr>
          <w:rFonts w:ascii="Arial" w:hAnsi="Arial" w:cs="Arial"/>
        </w:rPr>
        <w:t>mastery of that content.</w:t>
      </w:r>
      <w:r w:rsidR="00FC3B9B">
        <w:rPr>
          <w:rFonts w:ascii="Arial" w:hAnsi="Arial" w:cs="Arial"/>
        </w:rPr>
        <w:t xml:space="preserve"> Federal law expects that such accommodations be offered at </w:t>
      </w:r>
      <w:r w:rsidR="004A1B79" w:rsidRPr="00C71B0A">
        <w:rPr>
          <w:rFonts w:ascii="Arial" w:hAnsi="Arial" w:cs="Arial"/>
        </w:rPr>
        <w:t>Ohio State</w:t>
      </w:r>
      <w:r w:rsidR="00FC3B9B" w:rsidRPr="00C71B0A">
        <w:rPr>
          <w:rFonts w:ascii="Arial" w:hAnsi="Arial" w:cs="Arial"/>
        </w:rPr>
        <w:t xml:space="preserve">, </w:t>
      </w:r>
      <w:r w:rsidR="00FC3B9B">
        <w:rPr>
          <w:rFonts w:ascii="Arial" w:hAnsi="Arial" w:cs="Arial"/>
        </w:rPr>
        <w:t xml:space="preserve">as long as they are </w:t>
      </w:r>
      <w:r w:rsidR="00FE4AD0">
        <w:rPr>
          <w:rFonts w:ascii="Arial" w:hAnsi="Arial" w:cs="Arial"/>
        </w:rPr>
        <w:t>"</w:t>
      </w:r>
      <w:r w:rsidR="00FC3B9B">
        <w:rPr>
          <w:rFonts w:ascii="Arial" w:hAnsi="Arial" w:cs="Arial"/>
        </w:rPr>
        <w:t>reasonable.</w:t>
      </w:r>
      <w:r w:rsidR="00FE4AD0">
        <w:rPr>
          <w:rFonts w:ascii="Arial" w:hAnsi="Arial" w:cs="Arial"/>
        </w:rPr>
        <w:t>"</w:t>
      </w:r>
    </w:p>
    <w:p w:rsidR="00B73D80" w:rsidRDefault="0053140F" w:rsidP="00D90FE4">
      <w:pPr>
        <w:rPr>
          <w:rFonts w:asciiTheme="majorHAnsi" w:eastAsiaTheme="majorEastAsia" w:hAnsiTheme="majorHAnsi" w:cstheme="majorBidi"/>
          <w:b/>
          <w:bCs/>
          <w:color w:val="8C0000" w:themeColor="accent1" w:themeShade="BF"/>
          <w:sz w:val="28"/>
          <w:szCs w:val="28"/>
          <w:u w:val="single"/>
        </w:rPr>
      </w:pPr>
      <w:r>
        <w:rPr>
          <w:rFonts w:ascii="Arial" w:hAnsi="Arial" w:cs="Arial"/>
        </w:rPr>
        <w:t>An accommodation is gen</w:t>
      </w:r>
      <w:r w:rsidR="00DF58FB">
        <w:rPr>
          <w:rFonts w:ascii="Arial" w:hAnsi="Arial" w:cs="Arial"/>
        </w:rPr>
        <w:t>erally considered reasonable</w:t>
      </w:r>
      <w:r>
        <w:rPr>
          <w:rFonts w:ascii="Arial" w:hAnsi="Arial" w:cs="Arial"/>
        </w:rPr>
        <w:t xml:space="preserve"> unless it </w:t>
      </w:r>
      <w:r w:rsidR="00DF58FB">
        <w:rPr>
          <w:rFonts w:ascii="Arial" w:hAnsi="Arial" w:cs="Arial"/>
        </w:rPr>
        <w:t xml:space="preserve">gives rise to </w:t>
      </w:r>
      <w:r>
        <w:rPr>
          <w:rFonts w:ascii="Arial" w:hAnsi="Arial" w:cs="Arial"/>
        </w:rPr>
        <w:t>one of several specific conditions.</w:t>
      </w:r>
      <w:r w:rsidR="00FC3B9B">
        <w:rPr>
          <w:rFonts w:ascii="Arial" w:hAnsi="Arial" w:cs="Arial"/>
        </w:rPr>
        <w:t xml:space="preserve"> </w:t>
      </w:r>
      <w:r w:rsidR="00FC3B9B" w:rsidRPr="00751579">
        <w:rPr>
          <w:rFonts w:ascii="Arial" w:hAnsi="Arial" w:cs="Arial"/>
        </w:rPr>
        <w:t xml:space="preserve">Anything that </w:t>
      </w:r>
      <w:r w:rsidR="009538A0">
        <w:rPr>
          <w:rFonts w:ascii="Arial" w:hAnsi="Arial" w:cs="Arial"/>
        </w:rPr>
        <w:t xml:space="preserve">would </w:t>
      </w:r>
      <w:r w:rsidR="00FE4AD0">
        <w:rPr>
          <w:rFonts w:ascii="Arial" w:hAnsi="Arial" w:cs="Arial"/>
        </w:rPr>
        <w:t>"</w:t>
      </w:r>
      <w:r w:rsidR="009538A0">
        <w:rPr>
          <w:rFonts w:ascii="Arial" w:hAnsi="Arial" w:cs="Arial"/>
        </w:rPr>
        <w:t>fundamentally alter</w:t>
      </w:r>
      <w:r w:rsidR="00FE4AD0">
        <w:rPr>
          <w:rFonts w:ascii="Arial" w:hAnsi="Arial" w:cs="Arial"/>
        </w:rPr>
        <w:t>"</w:t>
      </w:r>
      <w:r w:rsidR="00FC3B9B" w:rsidRPr="00751579">
        <w:rPr>
          <w:rFonts w:ascii="Arial" w:hAnsi="Arial" w:cs="Arial"/>
        </w:rPr>
        <w:t xml:space="preserve"> an academic requirement </w:t>
      </w:r>
      <w:r w:rsidR="00DF58FB">
        <w:rPr>
          <w:rFonts w:ascii="Arial" w:hAnsi="Arial" w:cs="Arial"/>
        </w:rPr>
        <w:t>is</w:t>
      </w:r>
      <w:r w:rsidR="00FC3B9B" w:rsidRPr="00751579">
        <w:rPr>
          <w:rFonts w:ascii="Arial" w:hAnsi="Arial" w:cs="Arial"/>
        </w:rPr>
        <w:t xml:space="preserve"> unreasonable.</w:t>
      </w:r>
      <w:r w:rsidR="00686273">
        <w:rPr>
          <w:rFonts w:ascii="Arial" w:hAnsi="Arial" w:cs="Arial"/>
        </w:rPr>
        <w:t xml:space="preserve"> This means that a reasonable accommodation does not entail changes to learning objectives, course expectations, performance requirements, or educational goals. </w:t>
      </w:r>
      <w:r w:rsidR="00FC3B9B" w:rsidRPr="00751579">
        <w:rPr>
          <w:rFonts w:ascii="Arial" w:hAnsi="Arial" w:cs="Arial"/>
        </w:rPr>
        <w:t xml:space="preserve"> Additionally, anything that </w:t>
      </w:r>
      <w:r w:rsidR="00FC3B9B">
        <w:rPr>
          <w:rFonts w:ascii="Arial" w:hAnsi="Arial" w:cs="Arial"/>
        </w:rPr>
        <w:t xml:space="preserve">would </w:t>
      </w:r>
      <w:r w:rsidR="00FC3B9B" w:rsidRPr="00751579">
        <w:rPr>
          <w:rFonts w:ascii="Arial" w:hAnsi="Arial" w:cs="Arial"/>
        </w:rPr>
        <w:t xml:space="preserve">cause undue hardship to the university </w:t>
      </w:r>
      <w:r w:rsidR="00DF58FB">
        <w:rPr>
          <w:rFonts w:ascii="Arial" w:hAnsi="Arial" w:cs="Arial"/>
        </w:rPr>
        <w:t>is not</w:t>
      </w:r>
      <w:r w:rsidR="00FC3B9B" w:rsidRPr="00751579">
        <w:rPr>
          <w:rFonts w:ascii="Arial" w:hAnsi="Arial" w:cs="Arial"/>
        </w:rPr>
        <w:t xml:space="preserve"> reasonable. </w:t>
      </w:r>
      <w:r>
        <w:rPr>
          <w:rFonts w:ascii="Arial" w:hAnsi="Arial" w:cs="Arial"/>
        </w:rPr>
        <w:t>Finally, any accommodations</w:t>
      </w:r>
      <w:r w:rsidRPr="00FC3B9B">
        <w:rPr>
          <w:rFonts w:ascii="Arial" w:hAnsi="Arial" w:cs="Arial"/>
        </w:rPr>
        <w:t xml:space="preserve"> that </w:t>
      </w:r>
      <w:r w:rsidR="009538A0">
        <w:rPr>
          <w:rFonts w:ascii="Arial" w:hAnsi="Arial" w:cs="Arial"/>
        </w:rPr>
        <w:t xml:space="preserve">would </w:t>
      </w:r>
      <w:r w:rsidRPr="00FC3B9B">
        <w:rPr>
          <w:rFonts w:ascii="Arial" w:hAnsi="Arial" w:cs="Arial"/>
        </w:rPr>
        <w:t xml:space="preserve">pose a direct threat to health or safety </w:t>
      </w:r>
      <w:r w:rsidR="00DF58FB">
        <w:rPr>
          <w:rFonts w:ascii="Arial" w:hAnsi="Arial" w:cs="Arial"/>
        </w:rPr>
        <w:t>are not</w:t>
      </w:r>
      <w:r>
        <w:rPr>
          <w:rFonts w:ascii="Arial" w:hAnsi="Arial" w:cs="Arial"/>
        </w:rPr>
        <w:t xml:space="preserve"> reasonable. Apart from these exceptions, the university is generally required to provide accommodations. I</w:t>
      </w:r>
      <w:r w:rsidR="00E97654">
        <w:rPr>
          <w:rFonts w:ascii="Arial" w:hAnsi="Arial" w:cs="Arial"/>
        </w:rPr>
        <w:t xml:space="preserve">nstructors should </w:t>
      </w:r>
      <w:r w:rsidR="00B610E1" w:rsidRPr="00751579">
        <w:rPr>
          <w:rFonts w:ascii="Arial" w:hAnsi="Arial" w:cs="Arial"/>
        </w:rPr>
        <w:t xml:space="preserve">contact </w:t>
      </w:r>
      <w:r w:rsidR="00E97654">
        <w:rPr>
          <w:rFonts w:ascii="Arial" w:hAnsi="Arial" w:cs="Arial"/>
        </w:rPr>
        <w:t>Disability Services</w:t>
      </w:r>
      <w:r w:rsidR="00B610E1" w:rsidRPr="00751579">
        <w:rPr>
          <w:rFonts w:ascii="Arial" w:hAnsi="Arial" w:cs="Arial"/>
        </w:rPr>
        <w:t xml:space="preserve"> </w:t>
      </w:r>
      <w:r w:rsidR="00DF58FB">
        <w:rPr>
          <w:rFonts w:ascii="Arial" w:hAnsi="Arial" w:cs="Arial"/>
        </w:rPr>
        <w:t>if</w:t>
      </w:r>
      <w:r>
        <w:rPr>
          <w:rFonts w:ascii="Arial" w:hAnsi="Arial" w:cs="Arial"/>
        </w:rPr>
        <w:t xml:space="preserve"> they </w:t>
      </w:r>
      <w:r w:rsidR="00DF58FB">
        <w:rPr>
          <w:rFonts w:ascii="Arial" w:hAnsi="Arial" w:cs="Arial"/>
        </w:rPr>
        <w:t xml:space="preserve">suspect an </w:t>
      </w:r>
      <w:r>
        <w:rPr>
          <w:rFonts w:ascii="Arial" w:hAnsi="Arial" w:cs="Arial"/>
        </w:rPr>
        <w:t>accommodation</w:t>
      </w:r>
      <w:r w:rsidR="00EE2B58">
        <w:rPr>
          <w:rFonts w:ascii="Arial" w:hAnsi="Arial" w:cs="Arial"/>
        </w:rPr>
        <w:t xml:space="preserve"> </w:t>
      </w:r>
      <w:r w:rsidR="00DF58FB">
        <w:rPr>
          <w:rFonts w:ascii="Arial" w:hAnsi="Arial" w:cs="Arial"/>
        </w:rPr>
        <w:t>is un</w:t>
      </w:r>
      <w:r>
        <w:rPr>
          <w:rFonts w:ascii="Arial" w:hAnsi="Arial" w:cs="Arial"/>
        </w:rPr>
        <w:t>reasonable</w:t>
      </w:r>
      <w:r w:rsidR="00B610E1" w:rsidRPr="00751579">
        <w:rPr>
          <w:rFonts w:ascii="Arial" w:hAnsi="Arial" w:cs="Arial"/>
        </w:rPr>
        <w:t>.</w:t>
      </w:r>
      <w:bookmarkStart w:id="6" w:name="_Toc391638719"/>
    </w:p>
    <w:p w:rsidR="00175105" w:rsidRPr="00175105" w:rsidRDefault="00402701" w:rsidP="00751579">
      <w:pPr>
        <w:pStyle w:val="Heading1"/>
      </w:pPr>
      <w:bookmarkStart w:id="7" w:name="_Toc462999460"/>
      <w:r>
        <w:t xml:space="preserve">Student, </w:t>
      </w:r>
      <w:r w:rsidR="003E3DFF" w:rsidRPr="00175105">
        <w:t>Instructor</w:t>
      </w:r>
      <w:r>
        <w:t>, and Staff</w:t>
      </w:r>
      <w:r w:rsidR="003E3DFF" w:rsidRPr="00175105">
        <w:t xml:space="preserve"> </w:t>
      </w:r>
      <w:bookmarkEnd w:id="6"/>
      <w:r>
        <w:t>Roles</w:t>
      </w:r>
      <w:bookmarkEnd w:id="7"/>
    </w:p>
    <w:p w:rsidR="003250B8" w:rsidRPr="00751579" w:rsidRDefault="00C15476" w:rsidP="003250B8">
      <w:pPr>
        <w:rPr>
          <w:rFonts w:ascii="Arial" w:hAnsi="Arial" w:cs="Arial"/>
        </w:rPr>
      </w:pPr>
      <w:hyperlink w:anchor="_OSU_Office_of" w:history="1">
        <w:r w:rsidR="00903CC5" w:rsidRPr="009D245E">
          <w:rPr>
            <w:rStyle w:val="Hyperlink"/>
            <w:rFonts w:ascii="Arial" w:hAnsi="Arial" w:cs="Arial"/>
          </w:rPr>
          <w:t>Disability Services</w:t>
        </w:r>
      </w:hyperlink>
      <w:r w:rsidR="003250B8">
        <w:rPr>
          <w:rFonts w:ascii="Arial" w:hAnsi="Arial" w:cs="Arial"/>
        </w:rPr>
        <w:t xml:space="preserve">, students with disabilities, and instructors </w:t>
      </w:r>
      <w:r w:rsidR="00402701">
        <w:rPr>
          <w:rFonts w:ascii="Arial" w:hAnsi="Arial" w:cs="Arial"/>
        </w:rPr>
        <w:t xml:space="preserve">must </w:t>
      </w:r>
      <w:r w:rsidR="003250B8">
        <w:rPr>
          <w:rFonts w:ascii="Arial" w:hAnsi="Arial" w:cs="Arial"/>
        </w:rPr>
        <w:t xml:space="preserve">work together to </w:t>
      </w:r>
      <w:r w:rsidR="005D5E89" w:rsidRPr="00751579">
        <w:rPr>
          <w:rFonts w:ascii="Arial" w:hAnsi="Arial" w:cs="Arial"/>
        </w:rPr>
        <w:t xml:space="preserve">provide reasonable accommodations based on disability documentation, functional limitations, and </w:t>
      </w:r>
      <w:r w:rsidR="003250B8">
        <w:rPr>
          <w:rFonts w:ascii="Arial" w:hAnsi="Arial" w:cs="Arial"/>
        </w:rPr>
        <w:t>collaborative</w:t>
      </w:r>
      <w:r w:rsidR="00EE2B58">
        <w:rPr>
          <w:rFonts w:ascii="Arial" w:hAnsi="Arial" w:cs="Arial"/>
        </w:rPr>
        <w:t xml:space="preserve"> needs</w:t>
      </w:r>
      <w:r w:rsidR="003250B8" w:rsidRPr="00751579">
        <w:rPr>
          <w:rFonts w:ascii="Arial" w:hAnsi="Arial" w:cs="Arial"/>
        </w:rPr>
        <w:t xml:space="preserve"> </w:t>
      </w:r>
      <w:r w:rsidR="005D5E89" w:rsidRPr="00751579">
        <w:rPr>
          <w:rFonts w:ascii="Arial" w:hAnsi="Arial" w:cs="Arial"/>
        </w:rPr>
        <w:t>assessment.</w:t>
      </w:r>
      <w:r w:rsidR="00175105" w:rsidRPr="00751579">
        <w:rPr>
          <w:rFonts w:ascii="Arial" w:hAnsi="Arial" w:cs="Arial"/>
        </w:rPr>
        <w:t xml:space="preserve"> </w:t>
      </w:r>
      <w:r w:rsidR="00FB52CE">
        <w:rPr>
          <w:rFonts w:ascii="Arial" w:hAnsi="Arial" w:cs="Arial"/>
        </w:rPr>
        <w:t>Each member of this team shoulders different responsibilities</w:t>
      </w:r>
      <w:r w:rsidR="003250B8" w:rsidRPr="00751579">
        <w:rPr>
          <w:rFonts w:ascii="Arial" w:hAnsi="Arial" w:cs="Arial"/>
        </w:rPr>
        <w:t>:</w:t>
      </w:r>
    </w:p>
    <w:p w:rsidR="00EE2B58" w:rsidRDefault="00EE2B58" w:rsidP="00EE2B58">
      <w:pPr>
        <w:pStyle w:val="ListParagraph"/>
        <w:numPr>
          <w:ilvl w:val="0"/>
          <w:numId w:val="2"/>
        </w:numPr>
        <w:rPr>
          <w:rFonts w:ascii="Arial" w:hAnsi="Arial" w:cs="Arial"/>
        </w:rPr>
      </w:pPr>
      <w:r w:rsidRPr="001A66B4">
        <w:rPr>
          <w:rFonts w:ascii="Arial" w:hAnsi="Arial" w:cs="Arial"/>
          <w:b/>
        </w:rPr>
        <w:t>Disability Services Staff</w:t>
      </w:r>
      <w:r w:rsidRPr="001A66B4">
        <w:rPr>
          <w:rFonts w:ascii="Arial" w:hAnsi="Arial" w:cs="Arial"/>
        </w:rPr>
        <w:t xml:space="preserve">: The staff </w:t>
      </w:r>
      <w:r>
        <w:rPr>
          <w:rFonts w:ascii="Arial" w:hAnsi="Arial" w:cs="Arial"/>
        </w:rPr>
        <w:t>of</w:t>
      </w:r>
      <w:r w:rsidRPr="001A66B4">
        <w:rPr>
          <w:rFonts w:ascii="Arial" w:hAnsi="Arial" w:cs="Arial"/>
        </w:rPr>
        <w:t xml:space="preserve"> Disability Services </w:t>
      </w:r>
      <w:r>
        <w:rPr>
          <w:rFonts w:ascii="Arial" w:hAnsi="Arial" w:cs="Arial"/>
        </w:rPr>
        <w:t>is</w:t>
      </w:r>
      <w:r w:rsidRPr="001A66B4">
        <w:rPr>
          <w:rFonts w:ascii="Arial" w:hAnsi="Arial" w:cs="Arial"/>
        </w:rPr>
        <w:t xml:space="preserve"> expected </w:t>
      </w:r>
      <w:r>
        <w:rPr>
          <w:rFonts w:ascii="Arial" w:hAnsi="Arial" w:cs="Arial"/>
        </w:rPr>
        <w:t xml:space="preserve">to authorize students’ accommodations, to empower and train students to </w:t>
      </w:r>
      <w:r>
        <w:rPr>
          <w:rFonts w:ascii="Arial" w:hAnsi="Arial" w:cs="Arial"/>
        </w:rPr>
        <w:lastRenderedPageBreak/>
        <w:t xml:space="preserve">advocate for themselves and their personal preferences when </w:t>
      </w:r>
      <w:r w:rsidRPr="00751579">
        <w:rPr>
          <w:rFonts w:ascii="Arial" w:hAnsi="Arial" w:cs="Arial"/>
        </w:rPr>
        <w:t>request</w:t>
      </w:r>
      <w:r>
        <w:rPr>
          <w:rFonts w:ascii="Arial" w:hAnsi="Arial" w:cs="Arial"/>
        </w:rPr>
        <w:t>ing</w:t>
      </w:r>
      <w:r w:rsidRPr="00751579">
        <w:rPr>
          <w:rFonts w:ascii="Arial" w:hAnsi="Arial" w:cs="Arial"/>
        </w:rPr>
        <w:t xml:space="preserve"> authorized </w:t>
      </w:r>
      <w:r>
        <w:rPr>
          <w:rFonts w:ascii="Arial" w:hAnsi="Arial" w:cs="Arial"/>
        </w:rPr>
        <w:t xml:space="preserve">academic </w:t>
      </w:r>
      <w:r w:rsidRPr="00751579">
        <w:rPr>
          <w:rFonts w:ascii="Arial" w:hAnsi="Arial" w:cs="Arial"/>
        </w:rPr>
        <w:t>accommodations</w:t>
      </w:r>
      <w:r>
        <w:rPr>
          <w:rFonts w:ascii="Arial" w:hAnsi="Arial" w:cs="Arial"/>
        </w:rPr>
        <w:t xml:space="preserve">, </w:t>
      </w:r>
      <w:r w:rsidRPr="001A66B4">
        <w:rPr>
          <w:rFonts w:ascii="Arial" w:hAnsi="Arial" w:cs="Arial"/>
        </w:rPr>
        <w:t>to help students request and access accommodations in a timely manner</w:t>
      </w:r>
      <w:r>
        <w:rPr>
          <w:rFonts w:ascii="Arial" w:hAnsi="Arial" w:cs="Arial"/>
        </w:rPr>
        <w:t xml:space="preserve">, to provide specific appropriate accommodations to students as necessary, to honor student preferences for those accommodations whenever possible, and to </w:t>
      </w:r>
      <w:r w:rsidRPr="001A66B4">
        <w:rPr>
          <w:rFonts w:ascii="Arial" w:hAnsi="Arial" w:cs="Arial"/>
        </w:rPr>
        <w:t>address instructors’ questions and concerns</w:t>
      </w:r>
      <w:r w:rsidRPr="00751579">
        <w:rPr>
          <w:rFonts w:ascii="Arial" w:hAnsi="Arial" w:cs="Arial"/>
        </w:rPr>
        <w:t>.</w:t>
      </w:r>
    </w:p>
    <w:p w:rsidR="003250B8" w:rsidRPr="001A66B4" w:rsidRDefault="003250B8" w:rsidP="00713565">
      <w:pPr>
        <w:pStyle w:val="ListParagraph"/>
        <w:numPr>
          <w:ilvl w:val="0"/>
          <w:numId w:val="2"/>
        </w:numPr>
        <w:rPr>
          <w:rFonts w:ascii="Arial" w:hAnsi="Arial" w:cs="Arial"/>
        </w:rPr>
      </w:pPr>
      <w:r w:rsidRPr="00CB37B5">
        <w:rPr>
          <w:rFonts w:ascii="Arial" w:hAnsi="Arial" w:cs="Arial"/>
          <w:b/>
        </w:rPr>
        <w:t>Students:</w:t>
      </w:r>
      <w:r w:rsidRPr="001A66B4">
        <w:rPr>
          <w:rFonts w:ascii="Arial" w:hAnsi="Arial" w:cs="Arial"/>
        </w:rPr>
        <w:t xml:space="preserve"> Students are expected to register with Disability Services,</w:t>
      </w:r>
      <w:r w:rsidR="00132439">
        <w:rPr>
          <w:rFonts w:ascii="Arial" w:hAnsi="Arial" w:cs="Arial"/>
        </w:rPr>
        <w:t xml:space="preserve"> to</w:t>
      </w:r>
      <w:r w:rsidRPr="001A66B4">
        <w:rPr>
          <w:rFonts w:ascii="Arial" w:hAnsi="Arial" w:cs="Arial"/>
        </w:rPr>
        <w:t xml:space="preserve"> </w:t>
      </w:r>
      <w:r w:rsidR="00686273">
        <w:rPr>
          <w:rFonts w:ascii="Arial" w:hAnsi="Arial" w:cs="Arial"/>
        </w:rPr>
        <w:t>request accommodations</w:t>
      </w:r>
      <w:r w:rsidRPr="001A66B4">
        <w:rPr>
          <w:rFonts w:ascii="Arial" w:hAnsi="Arial" w:cs="Arial"/>
        </w:rPr>
        <w:t xml:space="preserve"> </w:t>
      </w:r>
      <w:r w:rsidR="00686273">
        <w:rPr>
          <w:rFonts w:ascii="Arial" w:hAnsi="Arial" w:cs="Arial"/>
        </w:rPr>
        <w:t xml:space="preserve">promptly from </w:t>
      </w:r>
      <w:r w:rsidRPr="001A66B4">
        <w:rPr>
          <w:rFonts w:ascii="Arial" w:hAnsi="Arial" w:cs="Arial"/>
        </w:rPr>
        <w:t>their instructors with accommodation requests, and</w:t>
      </w:r>
      <w:r w:rsidR="00132439">
        <w:rPr>
          <w:rFonts w:ascii="Arial" w:hAnsi="Arial" w:cs="Arial"/>
        </w:rPr>
        <w:t xml:space="preserve"> to</w:t>
      </w:r>
      <w:r w:rsidR="00686273" w:rsidRPr="001C3A2B">
        <w:rPr>
          <w:rFonts w:ascii="Arial" w:hAnsi="Arial" w:cs="Arial"/>
          <w:strike/>
          <w:color w:val="439489" w:themeColor="accent5" w:themeShade="BF"/>
        </w:rPr>
        <w:t xml:space="preserve">, </w:t>
      </w:r>
      <w:r w:rsidR="00686273">
        <w:rPr>
          <w:rFonts w:ascii="Arial" w:hAnsi="Arial" w:cs="Arial"/>
        </w:rPr>
        <w:t>otherwise</w:t>
      </w:r>
      <w:r w:rsidR="00686273" w:rsidRPr="001C3A2B">
        <w:rPr>
          <w:rFonts w:ascii="Arial" w:hAnsi="Arial" w:cs="Arial"/>
          <w:strike/>
          <w:color w:val="439489" w:themeColor="accent5" w:themeShade="BF"/>
        </w:rPr>
        <w:t>,</w:t>
      </w:r>
      <w:r w:rsidRPr="001A66B4">
        <w:rPr>
          <w:rFonts w:ascii="Arial" w:hAnsi="Arial" w:cs="Arial"/>
        </w:rPr>
        <w:t xml:space="preserve"> complete the same class requirements as all other students.</w:t>
      </w:r>
    </w:p>
    <w:p w:rsidR="003250B8" w:rsidRPr="001A66B4" w:rsidRDefault="003250B8" w:rsidP="00713565">
      <w:pPr>
        <w:pStyle w:val="ListParagraph"/>
        <w:numPr>
          <w:ilvl w:val="0"/>
          <w:numId w:val="2"/>
        </w:numPr>
        <w:rPr>
          <w:rFonts w:ascii="Arial" w:hAnsi="Arial" w:cs="Arial"/>
        </w:rPr>
      </w:pPr>
      <w:r w:rsidRPr="00CB37B5">
        <w:rPr>
          <w:rFonts w:ascii="Arial" w:hAnsi="Arial" w:cs="Arial"/>
          <w:b/>
        </w:rPr>
        <w:t>Instructors:</w:t>
      </w:r>
      <w:r w:rsidRPr="001A66B4">
        <w:rPr>
          <w:rFonts w:ascii="Arial" w:hAnsi="Arial" w:cs="Arial"/>
        </w:rPr>
        <w:t xml:space="preserve"> Instructors are expected</w:t>
      </w:r>
      <w:r>
        <w:rPr>
          <w:rFonts w:ascii="Arial" w:hAnsi="Arial" w:cs="Arial"/>
        </w:rPr>
        <w:t xml:space="preserve"> to </w:t>
      </w:r>
      <w:r w:rsidRPr="001A66B4">
        <w:rPr>
          <w:rFonts w:ascii="Arial" w:hAnsi="Arial" w:cs="Arial"/>
        </w:rPr>
        <w:t>provide</w:t>
      </w:r>
      <w:r>
        <w:rPr>
          <w:rFonts w:ascii="Arial" w:hAnsi="Arial" w:cs="Arial"/>
        </w:rPr>
        <w:t xml:space="preserve"> appropriate</w:t>
      </w:r>
      <w:r w:rsidRPr="001A66B4">
        <w:rPr>
          <w:rFonts w:ascii="Arial" w:hAnsi="Arial" w:cs="Arial"/>
        </w:rPr>
        <w:t xml:space="preserve"> accommodations</w:t>
      </w:r>
      <w:r>
        <w:rPr>
          <w:rFonts w:ascii="Arial" w:hAnsi="Arial" w:cs="Arial"/>
        </w:rPr>
        <w:t xml:space="preserve"> to their students</w:t>
      </w:r>
      <w:r w:rsidR="00132439">
        <w:rPr>
          <w:rFonts w:ascii="Arial" w:hAnsi="Arial" w:cs="Arial"/>
        </w:rPr>
        <w:t xml:space="preserve"> in collaboration with Disability Services</w:t>
      </w:r>
      <w:r>
        <w:rPr>
          <w:rFonts w:ascii="Arial" w:hAnsi="Arial" w:cs="Arial"/>
        </w:rPr>
        <w:t xml:space="preserve">, </w:t>
      </w:r>
      <w:r w:rsidRPr="001A66B4">
        <w:rPr>
          <w:rFonts w:ascii="Arial" w:hAnsi="Arial" w:cs="Arial"/>
        </w:rPr>
        <w:t>consult</w:t>
      </w:r>
      <w:r>
        <w:rPr>
          <w:rFonts w:ascii="Arial" w:hAnsi="Arial" w:cs="Arial"/>
        </w:rPr>
        <w:t>ing</w:t>
      </w:r>
      <w:r w:rsidRPr="001A66B4">
        <w:rPr>
          <w:rFonts w:ascii="Arial" w:hAnsi="Arial" w:cs="Arial"/>
        </w:rPr>
        <w:t xml:space="preserve"> with Disability Services </w:t>
      </w:r>
      <w:r w:rsidR="00132439">
        <w:rPr>
          <w:rFonts w:ascii="Arial" w:hAnsi="Arial" w:cs="Arial"/>
        </w:rPr>
        <w:t xml:space="preserve">staff </w:t>
      </w:r>
      <w:r w:rsidRPr="001A66B4">
        <w:rPr>
          <w:rFonts w:ascii="Arial" w:hAnsi="Arial" w:cs="Arial"/>
        </w:rPr>
        <w:t>as needed.</w:t>
      </w:r>
      <w:r w:rsidR="00132439" w:rsidRPr="00132439">
        <w:rPr>
          <w:rFonts w:ascii="Arial" w:hAnsi="Arial" w:cs="Arial"/>
        </w:rPr>
        <w:t xml:space="preserve"> </w:t>
      </w:r>
      <w:r w:rsidR="00554E84">
        <w:rPr>
          <w:rFonts w:ascii="Arial" w:hAnsi="Arial" w:cs="Arial"/>
        </w:rPr>
        <w:t xml:space="preserve">Instructors also assist </w:t>
      </w:r>
      <w:r w:rsidR="00132439" w:rsidRPr="00751579">
        <w:rPr>
          <w:rFonts w:ascii="Arial" w:hAnsi="Arial" w:cs="Arial"/>
        </w:rPr>
        <w:t>student</w:t>
      </w:r>
      <w:r w:rsidR="008F42B8">
        <w:rPr>
          <w:rFonts w:ascii="Arial" w:hAnsi="Arial" w:cs="Arial"/>
        </w:rPr>
        <w:t xml:space="preserve"> in arranging for note takers</w:t>
      </w:r>
      <w:r w:rsidR="00132439" w:rsidRPr="00751579">
        <w:rPr>
          <w:rFonts w:ascii="Arial" w:hAnsi="Arial" w:cs="Arial"/>
        </w:rPr>
        <w:t xml:space="preserve">, </w:t>
      </w:r>
      <w:r w:rsidR="00554E84">
        <w:rPr>
          <w:rFonts w:ascii="Arial" w:hAnsi="Arial" w:cs="Arial"/>
        </w:rPr>
        <w:t>help</w:t>
      </w:r>
      <w:r w:rsidR="00132439" w:rsidRPr="00751579">
        <w:rPr>
          <w:rFonts w:ascii="Arial" w:hAnsi="Arial" w:cs="Arial"/>
        </w:rPr>
        <w:t xml:space="preserve"> to facilitate the exam accommodation process</w:t>
      </w:r>
      <w:r w:rsidR="00554E84">
        <w:rPr>
          <w:rFonts w:ascii="Arial" w:hAnsi="Arial" w:cs="Arial"/>
        </w:rPr>
        <w:t>, and collaborate</w:t>
      </w:r>
      <w:r w:rsidR="00132439" w:rsidRPr="00751579">
        <w:rPr>
          <w:rFonts w:ascii="Arial" w:hAnsi="Arial" w:cs="Arial"/>
        </w:rPr>
        <w:t xml:space="preserve"> with students and </w:t>
      </w:r>
      <w:r w:rsidR="00132439" w:rsidRPr="00903CC5">
        <w:rPr>
          <w:rFonts w:ascii="Arial" w:hAnsi="Arial" w:cs="Arial"/>
        </w:rPr>
        <w:t>Disability Services</w:t>
      </w:r>
      <w:r w:rsidR="00132439" w:rsidRPr="00751579">
        <w:rPr>
          <w:rFonts w:ascii="Arial" w:hAnsi="Arial" w:cs="Arial"/>
        </w:rPr>
        <w:t xml:space="preserve"> staff to make sure course materials are </w:t>
      </w:r>
      <w:r w:rsidR="00554E84">
        <w:rPr>
          <w:rFonts w:ascii="Arial" w:hAnsi="Arial" w:cs="Arial"/>
        </w:rPr>
        <w:t>accessible</w:t>
      </w:r>
      <w:r w:rsidR="00132439" w:rsidRPr="00751579">
        <w:rPr>
          <w:rFonts w:ascii="Arial" w:hAnsi="Arial" w:cs="Arial"/>
        </w:rPr>
        <w:t>.</w:t>
      </w:r>
    </w:p>
    <w:p w:rsidR="00175105" w:rsidRDefault="00132439" w:rsidP="00132439">
      <w:pPr>
        <w:ind w:firstLine="0"/>
        <w:rPr>
          <w:rFonts w:ascii="Arial" w:hAnsi="Arial" w:cs="Arial"/>
        </w:rPr>
      </w:pPr>
      <w:r>
        <w:rPr>
          <w:rFonts w:ascii="Arial" w:hAnsi="Arial" w:cs="Arial"/>
        </w:rPr>
        <w:t xml:space="preserve">By embracing their responsibilities to foster access together, </w:t>
      </w:r>
      <w:r w:rsidR="008B4398" w:rsidRPr="00132439">
        <w:rPr>
          <w:rFonts w:ascii="Arial" w:hAnsi="Arial" w:cs="Arial"/>
        </w:rPr>
        <w:t xml:space="preserve">students, instructors and </w:t>
      </w:r>
      <w:r w:rsidR="009D245E" w:rsidRPr="00132439">
        <w:rPr>
          <w:rFonts w:ascii="Arial" w:hAnsi="Arial" w:cs="Arial"/>
        </w:rPr>
        <w:t xml:space="preserve">Disability Services </w:t>
      </w:r>
      <w:r w:rsidR="008B4398" w:rsidRPr="00132439">
        <w:rPr>
          <w:rFonts w:ascii="Arial" w:hAnsi="Arial" w:cs="Arial"/>
        </w:rPr>
        <w:t>staff can</w:t>
      </w:r>
      <w:r>
        <w:rPr>
          <w:rFonts w:ascii="Arial" w:hAnsi="Arial" w:cs="Arial"/>
        </w:rPr>
        <w:t xml:space="preserve"> </w:t>
      </w:r>
      <w:r w:rsidR="00686273">
        <w:rPr>
          <w:rFonts w:ascii="Arial" w:hAnsi="Arial" w:cs="Arial"/>
        </w:rPr>
        <w:t>best</w:t>
      </w:r>
      <w:r w:rsidR="005D5E89" w:rsidRPr="00132439">
        <w:rPr>
          <w:rFonts w:ascii="Arial" w:hAnsi="Arial" w:cs="Arial"/>
        </w:rPr>
        <w:t xml:space="preserve"> </w:t>
      </w:r>
      <w:r>
        <w:rPr>
          <w:rFonts w:ascii="Arial" w:hAnsi="Arial" w:cs="Arial"/>
        </w:rPr>
        <w:t>effect the accommodations required by federal law.</w:t>
      </w:r>
    </w:p>
    <w:p w:rsidR="001204DA" w:rsidRPr="00175105" w:rsidRDefault="001204DA" w:rsidP="001204DA">
      <w:pPr>
        <w:pStyle w:val="Heading1"/>
      </w:pPr>
      <w:bookmarkStart w:id="8" w:name="_Toc462999461"/>
      <w:r>
        <w:t>Best Practices for Instructors</w:t>
      </w:r>
      <w:bookmarkEnd w:id="8"/>
    </w:p>
    <w:p w:rsidR="001204DA" w:rsidRPr="00751579" w:rsidRDefault="001204DA" w:rsidP="00B73D80">
      <w:pPr>
        <w:pStyle w:val="Heading3"/>
      </w:pPr>
      <w:r>
        <w:t>Supporting Students with Disabilities</w:t>
      </w:r>
    </w:p>
    <w:p w:rsidR="001204DA" w:rsidRDefault="00C15476" w:rsidP="001204DA">
      <w:pPr>
        <w:rPr>
          <w:rFonts w:ascii="Arial" w:hAnsi="Arial" w:cs="Arial"/>
        </w:rPr>
      </w:pPr>
      <w:hyperlink w:anchor="_OSU_Office_of" w:history="1">
        <w:r w:rsidR="00C75CC4" w:rsidRPr="009D245E">
          <w:rPr>
            <w:rStyle w:val="Hyperlink"/>
            <w:rFonts w:ascii="Arial" w:hAnsi="Arial" w:cs="Arial"/>
          </w:rPr>
          <w:t>Disability Services</w:t>
        </w:r>
      </w:hyperlink>
      <w:r w:rsidR="00C75CC4">
        <w:rPr>
          <w:rFonts w:ascii="Arial" w:hAnsi="Arial" w:cs="Arial"/>
        </w:rPr>
        <w:t xml:space="preserve"> is</w:t>
      </w:r>
      <w:r w:rsidR="001204DA" w:rsidRPr="00751579">
        <w:rPr>
          <w:rFonts w:ascii="Arial" w:hAnsi="Arial" w:cs="Arial"/>
        </w:rPr>
        <w:t xml:space="preserve"> the campus office </w:t>
      </w:r>
      <w:r w:rsidR="00686273" w:rsidRPr="00751579">
        <w:rPr>
          <w:rFonts w:ascii="Arial" w:hAnsi="Arial" w:cs="Arial"/>
        </w:rPr>
        <w:t xml:space="preserve">designated </w:t>
      </w:r>
      <w:r w:rsidR="001204DA" w:rsidRPr="00751579">
        <w:rPr>
          <w:rFonts w:ascii="Arial" w:hAnsi="Arial" w:cs="Arial"/>
        </w:rPr>
        <w:t>to pr</w:t>
      </w:r>
      <w:r w:rsidR="008F42B8">
        <w:rPr>
          <w:rFonts w:ascii="Arial" w:hAnsi="Arial" w:cs="Arial"/>
        </w:rPr>
        <w:t>ovide appropriate accommodations</w:t>
      </w:r>
      <w:r w:rsidR="004A1B79">
        <w:rPr>
          <w:rFonts w:ascii="Arial" w:hAnsi="Arial" w:cs="Arial"/>
        </w:rPr>
        <w:t xml:space="preserve">, services, </w:t>
      </w:r>
      <w:r w:rsidR="001204DA" w:rsidRPr="00751579">
        <w:rPr>
          <w:rFonts w:ascii="Arial" w:hAnsi="Arial" w:cs="Arial"/>
        </w:rPr>
        <w:t>and auxiliary aids</w:t>
      </w:r>
      <w:r w:rsidR="00C75CC4">
        <w:rPr>
          <w:rFonts w:ascii="Arial" w:hAnsi="Arial" w:cs="Arial"/>
        </w:rPr>
        <w:t xml:space="preserve"> for students with disabilities. I</w:t>
      </w:r>
      <w:r w:rsidR="001204DA" w:rsidRPr="00751579">
        <w:rPr>
          <w:rFonts w:ascii="Arial" w:hAnsi="Arial" w:cs="Arial"/>
        </w:rPr>
        <w:t xml:space="preserve">n order </w:t>
      </w:r>
      <w:r w:rsidR="00C75CC4">
        <w:rPr>
          <w:rFonts w:ascii="Arial" w:hAnsi="Arial" w:cs="Arial"/>
        </w:rPr>
        <w:t xml:space="preserve">to </w:t>
      </w:r>
      <w:r w:rsidR="00696550">
        <w:rPr>
          <w:rFonts w:ascii="Arial" w:hAnsi="Arial" w:cs="Arial"/>
        </w:rPr>
        <w:t>implement</w:t>
      </w:r>
      <w:r w:rsidR="00C75CC4">
        <w:rPr>
          <w:rFonts w:ascii="Arial" w:hAnsi="Arial" w:cs="Arial"/>
        </w:rPr>
        <w:t xml:space="preserve"> most accommodations,</w:t>
      </w:r>
      <w:r w:rsidR="001204DA" w:rsidRPr="00751579">
        <w:rPr>
          <w:rFonts w:ascii="Arial" w:hAnsi="Arial" w:cs="Arial"/>
        </w:rPr>
        <w:t xml:space="preserve"> </w:t>
      </w:r>
      <w:r w:rsidR="00686273" w:rsidRPr="00751579">
        <w:rPr>
          <w:rFonts w:ascii="Arial" w:hAnsi="Arial" w:cs="Arial"/>
        </w:rPr>
        <w:t xml:space="preserve">students, </w:t>
      </w:r>
      <w:r w:rsidR="001204DA" w:rsidRPr="00751579">
        <w:rPr>
          <w:rFonts w:ascii="Arial" w:hAnsi="Arial" w:cs="Arial"/>
        </w:rPr>
        <w:t>instructors, and Disability Services staff must collaborate, communicate, and follow through on commitments in a timely fashion.</w:t>
      </w:r>
      <w:r w:rsidR="001204DA">
        <w:rPr>
          <w:rFonts w:ascii="Arial" w:hAnsi="Arial" w:cs="Arial"/>
        </w:rPr>
        <w:t xml:space="preserve"> The following best practices </w:t>
      </w:r>
      <w:r w:rsidR="008F42B8">
        <w:rPr>
          <w:rFonts w:ascii="Arial" w:hAnsi="Arial" w:cs="Arial"/>
        </w:rPr>
        <w:t>can assist instructors in making</w:t>
      </w:r>
      <w:r w:rsidR="00C75CC4" w:rsidRPr="00FE240F">
        <w:rPr>
          <w:rFonts w:ascii="Arial" w:hAnsi="Arial" w:cs="Arial"/>
          <w:color w:val="439489" w:themeColor="accent5" w:themeShade="BF"/>
        </w:rPr>
        <w:t xml:space="preserve"> </w:t>
      </w:r>
      <w:r w:rsidR="00C75CC4">
        <w:rPr>
          <w:rFonts w:ascii="Arial" w:hAnsi="Arial" w:cs="Arial"/>
        </w:rPr>
        <w:t xml:space="preserve">this </w:t>
      </w:r>
      <w:r w:rsidR="001204DA">
        <w:rPr>
          <w:rFonts w:ascii="Arial" w:hAnsi="Arial" w:cs="Arial"/>
        </w:rPr>
        <w:t>collaboration</w:t>
      </w:r>
      <w:r w:rsidR="00C75CC4" w:rsidRPr="00C75CC4">
        <w:rPr>
          <w:rFonts w:ascii="Arial" w:hAnsi="Arial" w:cs="Arial"/>
        </w:rPr>
        <w:t xml:space="preserve"> </w:t>
      </w:r>
      <w:r w:rsidR="00C75CC4">
        <w:rPr>
          <w:rFonts w:ascii="Arial" w:hAnsi="Arial" w:cs="Arial"/>
        </w:rPr>
        <w:t>successful</w:t>
      </w:r>
      <w:r w:rsidR="001204DA">
        <w:rPr>
          <w:rFonts w:ascii="Arial" w:hAnsi="Arial" w:cs="Arial"/>
        </w:rPr>
        <w:t>:</w:t>
      </w:r>
      <w:r w:rsidR="001204DA" w:rsidRPr="00751579">
        <w:rPr>
          <w:rFonts w:ascii="Arial" w:hAnsi="Arial" w:cs="Arial"/>
        </w:rPr>
        <w:t xml:space="preserve"> </w:t>
      </w:r>
    </w:p>
    <w:p w:rsidR="001204DA" w:rsidRPr="00D6524A" w:rsidRDefault="001204DA" w:rsidP="00D6524A">
      <w:pPr>
        <w:pStyle w:val="ListParagraph"/>
        <w:numPr>
          <w:ilvl w:val="0"/>
          <w:numId w:val="8"/>
        </w:numPr>
        <w:rPr>
          <w:rFonts w:ascii="Arial" w:hAnsi="Arial" w:cs="Arial"/>
        </w:rPr>
      </w:pPr>
      <w:r w:rsidRPr="003A2B89">
        <w:rPr>
          <w:rFonts w:ascii="Arial" w:hAnsi="Arial" w:cs="Arial"/>
          <w:b/>
        </w:rPr>
        <w:lastRenderedPageBreak/>
        <w:t>Includ</w:t>
      </w:r>
      <w:r>
        <w:rPr>
          <w:rFonts w:ascii="Arial" w:hAnsi="Arial" w:cs="Arial"/>
          <w:b/>
        </w:rPr>
        <w:t>ing</w:t>
      </w:r>
      <w:r w:rsidRPr="003A2B89">
        <w:rPr>
          <w:rFonts w:ascii="Arial" w:hAnsi="Arial" w:cs="Arial"/>
          <w:b/>
        </w:rPr>
        <w:t xml:space="preserve"> a statement </w:t>
      </w:r>
      <w:r w:rsidR="00C75CC4">
        <w:rPr>
          <w:rFonts w:ascii="Arial" w:hAnsi="Arial" w:cs="Arial"/>
          <w:b/>
        </w:rPr>
        <w:t>about</w:t>
      </w:r>
      <w:r w:rsidRPr="003A2B89">
        <w:rPr>
          <w:rFonts w:ascii="Arial" w:hAnsi="Arial" w:cs="Arial"/>
          <w:b/>
        </w:rPr>
        <w:t xml:space="preserve"> </w:t>
      </w:r>
      <w:r>
        <w:rPr>
          <w:rFonts w:ascii="Arial" w:hAnsi="Arial" w:cs="Arial"/>
          <w:b/>
        </w:rPr>
        <w:t xml:space="preserve">disability </w:t>
      </w:r>
      <w:r w:rsidRPr="003A2B89">
        <w:rPr>
          <w:rFonts w:ascii="Arial" w:hAnsi="Arial" w:cs="Arial"/>
          <w:b/>
        </w:rPr>
        <w:t xml:space="preserve">accommodations in </w:t>
      </w:r>
      <w:r>
        <w:rPr>
          <w:rFonts w:ascii="Arial" w:hAnsi="Arial" w:cs="Arial"/>
          <w:b/>
        </w:rPr>
        <w:t>course</w:t>
      </w:r>
      <w:r w:rsidRPr="003A2B89">
        <w:rPr>
          <w:rFonts w:ascii="Arial" w:hAnsi="Arial" w:cs="Arial"/>
          <w:b/>
        </w:rPr>
        <w:t xml:space="preserve"> syllabi</w:t>
      </w:r>
      <w:r w:rsidR="005F3893">
        <w:rPr>
          <w:rFonts w:ascii="Arial" w:hAnsi="Arial" w:cs="Arial"/>
          <w:b/>
        </w:rPr>
        <w:t xml:space="preserve">: </w:t>
      </w:r>
      <w:r w:rsidRPr="003A2B89">
        <w:rPr>
          <w:rFonts w:ascii="Arial" w:hAnsi="Arial" w:cs="Arial"/>
        </w:rPr>
        <w:t xml:space="preserve">This statement should </w:t>
      </w:r>
      <w:r>
        <w:rPr>
          <w:rFonts w:ascii="Arial" w:hAnsi="Arial" w:cs="Arial"/>
        </w:rPr>
        <w:t>read</w:t>
      </w:r>
      <w:r w:rsidRPr="003A2B89">
        <w:rPr>
          <w:rFonts w:ascii="Arial" w:hAnsi="Arial" w:cs="Arial"/>
        </w:rPr>
        <w:t xml:space="preserve"> as follows: </w:t>
      </w:r>
      <w:r w:rsidR="00FE4AD0">
        <w:rPr>
          <w:rFonts w:ascii="Arial" w:hAnsi="Arial" w:cs="Arial"/>
        </w:rPr>
        <w:t>"</w:t>
      </w:r>
      <w:r w:rsidR="00D6524A" w:rsidRPr="00D6524A">
        <w:rPr>
          <w:rFonts w:ascii="Arial" w:hAnsi="Arial" w:cs="Arial"/>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You are also welcome to register with Student Life Disability Services to establish reasonable accommodations. </w:t>
      </w:r>
      <w:r w:rsidR="00D6524A" w:rsidRPr="00D6524A">
        <w:rPr>
          <w:rFonts w:ascii="Arial" w:hAnsi="Arial" w:cs="Arial"/>
          <w:b/>
          <w:bCs/>
        </w:rPr>
        <w:t> </w:t>
      </w:r>
      <w:r w:rsidR="00D6524A" w:rsidRPr="00D6524A">
        <w:rPr>
          <w:rFonts w:ascii="Arial" w:hAnsi="Arial" w:cs="Arial"/>
        </w:rPr>
        <w:t>After registration, make arrangements with me as soon as possible to discuss your accommodations so that they may be implemented in a timely fashion.</w:t>
      </w:r>
      <w:r w:rsidR="00D6524A" w:rsidRPr="00D6524A">
        <w:rPr>
          <w:rFonts w:ascii="Arial" w:hAnsi="Arial" w:cs="Arial"/>
          <w:b/>
          <w:bCs/>
        </w:rPr>
        <w:t> </w:t>
      </w:r>
      <w:r w:rsidR="00D6524A" w:rsidRPr="00D6524A">
        <w:rPr>
          <w:rFonts w:ascii="Arial" w:hAnsi="Arial" w:cs="Arial"/>
        </w:rPr>
        <w:t xml:space="preserve"> </w:t>
      </w:r>
      <w:r w:rsidR="00D6524A" w:rsidRPr="00D6524A">
        <w:rPr>
          <w:rFonts w:ascii="Arial" w:hAnsi="Arial" w:cs="Arial"/>
          <w:b/>
          <w:bCs/>
        </w:rPr>
        <w:t>SLDS contact information</w:t>
      </w:r>
      <w:r w:rsidR="00D6524A" w:rsidRPr="00D6524A">
        <w:rPr>
          <w:rFonts w:ascii="Arial" w:hAnsi="Arial" w:cs="Arial"/>
        </w:rPr>
        <w:t xml:space="preserve">: </w:t>
      </w:r>
      <w:hyperlink r:id="rId11" w:history="1">
        <w:r w:rsidR="00D6524A" w:rsidRPr="00D6524A">
          <w:rPr>
            <w:rStyle w:val="Hyperlink"/>
            <w:rFonts w:ascii="Arial" w:hAnsi="Arial" w:cs="Arial"/>
          </w:rPr>
          <w:t>slds@osu.edu</w:t>
        </w:r>
      </w:hyperlink>
      <w:r w:rsidR="00D6524A" w:rsidRPr="00D6524A">
        <w:rPr>
          <w:rFonts w:ascii="Arial" w:hAnsi="Arial" w:cs="Arial"/>
        </w:rPr>
        <w:t xml:space="preserve">; 614-292-3307; </w:t>
      </w:r>
      <w:hyperlink r:id="rId12" w:history="1">
        <w:r w:rsidR="00D6524A" w:rsidRPr="00D6524A">
          <w:rPr>
            <w:rStyle w:val="Hyperlink"/>
            <w:rFonts w:ascii="Arial" w:hAnsi="Arial" w:cs="Arial"/>
          </w:rPr>
          <w:t>slds.osu.edu</w:t>
        </w:r>
      </w:hyperlink>
      <w:r w:rsidR="00D6524A" w:rsidRPr="00D6524A">
        <w:rPr>
          <w:rFonts w:ascii="Arial" w:hAnsi="Arial" w:cs="Arial"/>
        </w:rPr>
        <w:t>; 092L Baker Hall, 113 W. 12</w:t>
      </w:r>
      <w:r w:rsidR="00D6524A" w:rsidRPr="00D6524A">
        <w:rPr>
          <w:rFonts w:ascii="Arial" w:hAnsi="Arial" w:cs="Arial"/>
          <w:vertAlign w:val="superscript"/>
        </w:rPr>
        <w:t>th</w:t>
      </w:r>
      <w:r w:rsidR="00D6524A" w:rsidRPr="00D6524A">
        <w:rPr>
          <w:rFonts w:ascii="Arial" w:hAnsi="Arial" w:cs="Arial"/>
        </w:rPr>
        <w:t xml:space="preserve"> Avenue.</w:t>
      </w:r>
      <w:r w:rsidR="00D6524A">
        <w:rPr>
          <w:rFonts w:ascii="Arial" w:hAnsi="Arial" w:cs="Arial"/>
        </w:rPr>
        <w:t>”</w:t>
      </w:r>
    </w:p>
    <w:p w:rsidR="001204DA" w:rsidRPr="001902D8" w:rsidRDefault="00C75CC4" w:rsidP="00713565">
      <w:pPr>
        <w:pStyle w:val="ListParagraph"/>
        <w:numPr>
          <w:ilvl w:val="0"/>
          <w:numId w:val="8"/>
        </w:numPr>
        <w:rPr>
          <w:rFonts w:ascii="Arial" w:hAnsi="Arial" w:cs="Arial"/>
        </w:rPr>
      </w:pPr>
      <w:r w:rsidRPr="001902D8">
        <w:rPr>
          <w:rFonts w:ascii="Arial" w:hAnsi="Arial" w:cs="Arial"/>
          <w:b/>
        </w:rPr>
        <w:t>Maintaining student</w:t>
      </w:r>
      <w:r w:rsidR="001902D8" w:rsidRPr="001902D8">
        <w:rPr>
          <w:rFonts w:ascii="Arial" w:hAnsi="Arial" w:cs="Arial"/>
          <w:b/>
        </w:rPr>
        <w:t>s'</w:t>
      </w:r>
      <w:r w:rsidRPr="001902D8">
        <w:rPr>
          <w:rFonts w:ascii="Arial" w:hAnsi="Arial" w:cs="Arial"/>
          <w:b/>
        </w:rPr>
        <w:t xml:space="preserve"> confident</w:t>
      </w:r>
      <w:r w:rsidR="001902D8" w:rsidRPr="001902D8">
        <w:rPr>
          <w:rFonts w:ascii="Arial" w:hAnsi="Arial" w:cs="Arial"/>
          <w:b/>
        </w:rPr>
        <w:t>i</w:t>
      </w:r>
      <w:r w:rsidR="00554E84">
        <w:rPr>
          <w:rFonts w:ascii="Arial" w:hAnsi="Arial" w:cs="Arial"/>
          <w:b/>
        </w:rPr>
        <w:t xml:space="preserve">ality about their disabilities and </w:t>
      </w:r>
      <w:r w:rsidR="001902D8" w:rsidRPr="001902D8">
        <w:rPr>
          <w:rFonts w:ascii="Arial" w:hAnsi="Arial" w:cs="Arial"/>
          <w:b/>
        </w:rPr>
        <w:t>respecting their choices to disclose or withhold the nature of their disabilities</w:t>
      </w:r>
      <w:r w:rsidR="005F3893">
        <w:rPr>
          <w:rFonts w:ascii="Arial" w:hAnsi="Arial" w:cs="Arial"/>
          <w:b/>
        </w:rPr>
        <w:t>:</w:t>
      </w:r>
      <w:r w:rsidR="001902D8" w:rsidRPr="001902D8">
        <w:rPr>
          <w:rFonts w:ascii="Arial" w:hAnsi="Arial" w:cs="Arial"/>
          <w:b/>
        </w:rPr>
        <w:t xml:space="preserve"> </w:t>
      </w:r>
      <w:r w:rsidR="001902D8" w:rsidRPr="001902D8">
        <w:rPr>
          <w:rFonts w:ascii="Arial" w:hAnsi="Arial" w:cs="Arial"/>
        </w:rPr>
        <w:t>Disability information is</w:t>
      </w:r>
      <w:r w:rsidR="00554E84">
        <w:rPr>
          <w:rFonts w:ascii="Arial" w:hAnsi="Arial" w:cs="Arial"/>
        </w:rPr>
        <w:t xml:space="preserve"> confidential</w:t>
      </w:r>
      <w:r w:rsidR="001902D8" w:rsidRPr="001902D8">
        <w:rPr>
          <w:rFonts w:ascii="Arial" w:hAnsi="Arial" w:cs="Arial"/>
        </w:rPr>
        <w:t xml:space="preserve">. While students requesting services in the classroom must disclose </w:t>
      </w:r>
      <w:r w:rsidR="001902D8">
        <w:rPr>
          <w:rFonts w:ascii="Arial" w:hAnsi="Arial" w:cs="Arial"/>
        </w:rPr>
        <w:t xml:space="preserve">to their instructors </w:t>
      </w:r>
      <w:r w:rsidR="001902D8" w:rsidRPr="001902D8">
        <w:rPr>
          <w:rFonts w:ascii="Arial" w:hAnsi="Arial" w:cs="Arial"/>
        </w:rPr>
        <w:t xml:space="preserve">their registration with Disability Services, they are not obligated to reveal their disabilities or the nature of their limitations to their instructors. Some students may choose to tell </w:t>
      </w:r>
      <w:r w:rsidR="0087047A">
        <w:rPr>
          <w:rFonts w:ascii="Arial" w:hAnsi="Arial" w:cs="Arial"/>
        </w:rPr>
        <w:t xml:space="preserve">their instructors, </w:t>
      </w:r>
      <w:r w:rsidR="001902D8" w:rsidRPr="001902D8">
        <w:rPr>
          <w:rFonts w:ascii="Arial" w:hAnsi="Arial" w:cs="Arial"/>
        </w:rPr>
        <w:t xml:space="preserve">but many may not </w:t>
      </w:r>
      <w:r w:rsidR="0087047A">
        <w:rPr>
          <w:rFonts w:ascii="Arial" w:hAnsi="Arial" w:cs="Arial"/>
        </w:rPr>
        <w:t xml:space="preserve">wish </w:t>
      </w:r>
      <w:r w:rsidR="001902D8" w:rsidRPr="001902D8">
        <w:rPr>
          <w:rFonts w:ascii="Arial" w:hAnsi="Arial" w:cs="Arial"/>
        </w:rPr>
        <w:t xml:space="preserve">to discuss the specifics. </w:t>
      </w:r>
      <w:r w:rsidR="001902D8" w:rsidRPr="003A2B89">
        <w:rPr>
          <w:rStyle w:val="Emphasis"/>
        </w:rPr>
        <w:t xml:space="preserve">Additionally, </w:t>
      </w:r>
      <w:r w:rsidR="001902D8">
        <w:rPr>
          <w:rStyle w:val="Emphasis"/>
        </w:rPr>
        <w:t>Disability Services staff will not</w:t>
      </w:r>
      <w:r w:rsidR="001902D8" w:rsidRPr="003A2B89">
        <w:rPr>
          <w:rStyle w:val="Emphasis"/>
        </w:rPr>
        <w:t xml:space="preserve"> disclose </w:t>
      </w:r>
      <w:r w:rsidR="001902D8">
        <w:rPr>
          <w:rStyle w:val="Emphasis"/>
        </w:rPr>
        <w:t xml:space="preserve">any </w:t>
      </w:r>
      <w:r w:rsidR="001902D8" w:rsidRPr="003A2B89">
        <w:rPr>
          <w:rStyle w:val="Emphasis"/>
        </w:rPr>
        <w:t>student’s disability unless th</w:t>
      </w:r>
      <w:r w:rsidR="001902D8">
        <w:rPr>
          <w:rStyle w:val="Emphasis"/>
        </w:rPr>
        <w:t>at</w:t>
      </w:r>
      <w:r w:rsidR="001902D8" w:rsidRPr="003A2B89">
        <w:rPr>
          <w:rStyle w:val="Emphasis"/>
        </w:rPr>
        <w:t xml:space="preserve"> student has granted written permission.</w:t>
      </w:r>
      <w:r w:rsidR="001902D8">
        <w:rPr>
          <w:rStyle w:val="Emphasis"/>
        </w:rPr>
        <w:t xml:space="preserve"> </w:t>
      </w:r>
      <w:r w:rsidR="001902D8">
        <w:rPr>
          <w:rStyle w:val="Emphasis"/>
          <w:i w:val="0"/>
        </w:rPr>
        <w:t xml:space="preserve">For these reasons, instructors </w:t>
      </w:r>
      <w:r w:rsidRPr="001902D8">
        <w:rPr>
          <w:rFonts w:ascii="Arial" w:hAnsi="Arial" w:cs="Arial"/>
        </w:rPr>
        <w:t>should c</w:t>
      </w:r>
      <w:r w:rsidR="001204DA" w:rsidRPr="001902D8">
        <w:rPr>
          <w:rFonts w:ascii="Arial" w:hAnsi="Arial" w:cs="Arial"/>
        </w:rPr>
        <w:t>onduct</w:t>
      </w:r>
      <w:r w:rsidR="0087047A">
        <w:rPr>
          <w:rFonts w:ascii="Arial" w:hAnsi="Arial" w:cs="Arial"/>
        </w:rPr>
        <w:t xml:space="preserve"> accommodation and</w:t>
      </w:r>
      <w:r w:rsidR="001204DA" w:rsidRPr="001902D8">
        <w:rPr>
          <w:rFonts w:ascii="Arial" w:hAnsi="Arial" w:cs="Arial"/>
        </w:rPr>
        <w:t xml:space="preserve"> disability-related meetings in a private location. </w:t>
      </w:r>
      <w:r w:rsidR="00686273">
        <w:rPr>
          <w:rFonts w:ascii="Arial" w:hAnsi="Arial" w:cs="Arial"/>
        </w:rPr>
        <w:t>Ideally</w:t>
      </w:r>
      <w:r w:rsidRPr="001902D8">
        <w:rPr>
          <w:rFonts w:ascii="Arial" w:hAnsi="Arial" w:cs="Arial"/>
        </w:rPr>
        <w:t xml:space="preserve">, </w:t>
      </w:r>
      <w:r w:rsidR="001204DA" w:rsidRPr="001902D8">
        <w:rPr>
          <w:rFonts w:ascii="Arial" w:hAnsi="Arial" w:cs="Arial"/>
        </w:rPr>
        <w:t xml:space="preserve">students </w:t>
      </w:r>
      <w:r w:rsidR="00686273">
        <w:rPr>
          <w:rFonts w:ascii="Arial" w:hAnsi="Arial" w:cs="Arial"/>
        </w:rPr>
        <w:t xml:space="preserve">and instructors </w:t>
      </w:r>
      <w:r w:rsidR="001204DA" w:rsidRPr="001902D8">
        <w:rPr>
          <w:rFonts w:ascii="Arial" w:hAnsi="Arial" w:cs="Arial"/>
        </w:rPr>
        <w:t>will meet in private</w:t>
      </w:r>
      <w:r w:rsidRPr="001902D8">
        <w:rPr>
          <w:rFonts w:ascii="Arial" w:hAnsi="Arial" w:cs="Arial"/>
        </w:rPr>
        <w:t>, one-on-one sessions</w:t>
      </w:r>
      <w:r w:rsidR="001204DA" w:rsidRPr="001902D8">
        <w:rPr>
          <w:rFonts w:ascii="Arial" w:hAnsi="Arial" w:cs="Arial"/>
        </w:rPr>
        <w:t xml:space="preserve"> to </w:t>
      </w:r>
      <w:hyperlink w:anchor="_Q:_What_is" w:history="1">
        <w:r w:rsidR="001204DA" w:rsidRPr="001902D8">
          <w:rPr>
            <w:rStyle w:val="Hyperlink"/>
            <w:rFonts w:ascii="Arial" w:hAnsi="Arial" w:cs="Arial"/>
          </w:rPr>
          <w:t>fill out</w:t>
        </w:r>
        <w:r w:rsidR="00FE240F">
          <w:rPr>
            <w:rStyle w:val="Hyperlink"/>
            <w:rFonts w:ascii="Arial" w:hAnsi="Arial" w:cs="Arial"/>
          </w:rPr>
          <w:t xml:space="preserve"> </w:t>
        </w:r>
        <w:r w:rsidR="004A1B79">
          <w:rPr>
            <w:rStyle w:val="Hyperlink"/>
            <w:rFonts w:ascii="Arial" w:hAnsi="Arial" w:cs="Arial"/>
          </w:rPr>
          <w:t>P</w:t>
        </w:r>
        <w:r w:rsidR="00FE240F">
          <w:rPr>
            <w:rStyle w:val="Hyperlink"/>
            <w:rFonts w:ascii="Arial" w:hAnsi="Arial" w:cs="Arial"/>
          </w:rPr>
          <w:t xml:space="preserve">roctor </w:t>
        </w:r>
        <w:r w:rsidR="004A1B79">
          <w:rPr>
            <w:rStyle w:val="Hyperlink"/>
            <w:rFonts w:ascii="Arial" w:hAnsi="Arial" w:cs="Arial"/>
          </w:rPr>
          <w:t>S</w:t>
        </w:r>
        <w:r w:rsidR="00FE240F">
          <w:rPr>
            <w:rStyle w:val="Hyperlink"/>
            <w:rFonts w:ascii="Arial" w:hAnsi="Arial" w:cs="Arial"/>
          </w:rPr>
          <w:t>heets</w:t>
        </w:r>
      </w:hyperlink>
      <w:r w:rsidR="001204DA" w:rsidRPr="001902D8">
        <w:rPr>
          <w:rFonts w:ascii="Arial" w:hAnsi="Arial" w:cs="Arial"/>
        </w:rPr>
        <w:t xml:space="preserve">, </w:t>
      </w:r>
      <w:hyperlink w:anchor="_Q:_Are_instructors" w:history="1">
        <w:r w:rsidR="004D0AD8">
          <w:rPr>
            <w:rStyle w:val="Hyperlink"/>
            <w:rFonts w:ascii="Arial" w:hAnsi="Arial" w:cs="Arial"/>
          </w:rPr>
          <w:t>locate note takers</w:t>
        </w:r>
      </w:hyperlink>
      <w:r w:rsidR="001204DA" w:rsidRPr="001902D8">
        <w:rPr>
          <w:rFonts w:ascii="Arial" w:hAnsi="Arial" w:cs="Arial"/>
        </w:rPr>
        <w:t xml:space="preserve">, or </w:t>
      </w:r>
      <w:r w:rsidR="005F3893">
        <w:rPr>
          <w:rFonts w:ascii="Arial" w:hAnsi="Arial" w:cs="Arial"/>
        </w:rPr>
        <w:t>discuss any other accommodations</w:t>
      </w:r>
      <w:r w:rsidR="001204DA" w:rsidRPr="001902D8">
        <w:rPr>
          <w:rFonts w:ascii="Arial" w:hAnsi="Arial" w:cs="Arial"/>
        </w:rPr>
        <w:t>.</w:t>
      </w:r>
    </w:p>
    <w:p w:rsidR="001963E2" w:rsidRDefault="001204DA" w:rsidP="00713565">
      <w:pPr>
        <w:pStyle w:val="ListParagraph"/>
        <w:numPr>
          <w:ilvl w:val="0"/>
          <w:numId w:val="8"/>
        </w:numPr>
        <w:rPr>
          <w:rFonts w:ascii="Arial" w:hAnsi="Arial" w:cs="Arial"/>
        </w:rPr>
      </w:pPr>
      <w:r>
        <w:rPr>
          <w:rFonts w:ascii="Arial" w:hAnsi="Arial" w:cs="Arial"/>
          <w:b/>
        </w:rPr>
        <w:t xml:space="preserve">Supplying accommodations only </w:t>
      </w:r>
      <w:r w:rsidR="004C6F8C">
        <w:rPr>
          <w:rFonts w:ascii="Arial" w:hAnsi="Arial" w:cs="Arial"/>
          <w:b/>
        </w:rPr>
        <w:t>to</w:t>
      </w:r>
      <w:r>
        <w:rPr>
          <w:rFonts w:ascii="Arial" w:hAnsi="Arial" w:cs="Arial"/>
          <w:b/>
        </w:rPr>
        <w:t xml:space="preserve"> students who have registered with Disability Services</w:t>
      </w:r>
      <w:r w:rsidR="005F3893">
        <w:rPr>
          <w:rFonts w:ascii="Arial" w:hAnsi="Arial" w:cs="Arial"/>
          <w:b/>
        </w:rPr>
        <w:t>:</w:t>
      </w:r>
      <w:r w:rsidR="001963E2">
        <w:rPr>
          <w:rFonts w:ascii="Arial" w:hAnsi="Arial" w:cs="Arial"/>
          <w:b/>
        </w:rPr>
        <w:t xml:space="preserve"> </w:t>
      </w:r>
      <w:r w:rsidR="005F3893">
        <w:rPr>
          <w:rFonts w:ascii="Arial" w:hAnsi="Arial" w:cs="Arial"/>
        </w:rPr>
        <w:t xml:space="preserve">While it is </w:t>
      </w:r>
      <w:r w:rsidR="005F3893" w:rsidRPr="007D50D4">
        <w:rPr>
          <w:rFonts w:ascii="Arial" w:hAnsi="Arial" w:cs="Arial"/>
        </w:rPr>
        <w:t xml:space="preserve">the </w:t>
      </w:r>
      <w:r w:rsidR="005F3893">
        <w:rPr>
          <w:rFonts w:ascii="Arial" w:hAnsi="Arial" w:cs="Arial"/>
        </w:rPr>
        <w:t>sole</w:t>
      </w:r>
      <w:r w:rsidR="005F3893" w:rsidRPr="007D50D4">
        <w:rPr>
          <w:rFonts w:ascii="Arial" w:hAnsi="Arial" w:cs="Arial"/>
        </w:rPr>
        <w:t xml:space="preserve"> </w:t>
      </w:r>
      <w:r w:rsidR="005F3893">
        <w:rPr>
          <w:rFonts w:ascii="Arial" w:hAnsi="Arial" w:cs="Arial"/>
        </w:rPr>
        <w:t xml:space="preserve">campus </w:t>
      </w:r>
      <w:r w:rsidR="005F3893" w:rsidRPr="007D50D4">
        <w:rPr>
          <w:rFonts w:ascii="Arial" w:hAnsi="Arial" w:cs="Arial"/>
        </w:rPr>
        <w:t xml:space="preserve">office </w:t>
      </w:r>
      <w:r w:rsidR="005F3893">
        <w:rPr>
          <w:rFonts w:ascii="Arial" w:hAnsi="Arial" w:cs="Arial"/>
        </w:rPr>
        <w:t>authorized</w:t>
      </w:r>
      <w:r w:rsidR="005F3893" w:rsidRPr="007D50D4">
        <w:rPr>
          <w:rFonts w:ascii="Arial" w:hAnsi="Arial" w:cs="Arial"/>
        </w:rPr>
        <w:t xml:space="preserve"> to review </w:t>
      </w:r>
      <w:r w:rsidR="005F3893">
        <w:rPr>
          <w:rFonts w:ascii="Arial" w:hAnsi="Arial" w:cs="Arial"/>
        </w:rPr>
        <w:t xml:space="preserve">disability </w:t>
      </w:r>
      <w:r w:rsidR="005F3893" w:rsidRPr="007D50D4">
        <w:rPr>
          <w:rFonts w:ascii="Arial" w:hAnsi="Arial" w:cs="Arial"/>
        </w:rPr>
        <w:t>documentation and determine</w:t>
      </w:r>
      <w:r w:rsidR="005F3893">
        <w:rPr>
          <w:rFonts w:ascii="Arial" w:hAnsi="Arial" w:cs="Arial"/>
        </w:rPr>
        <w:t xml:space="preserve"> students' </w:t>
      </w:r>
      <w:r w:rsidR="005F3893" w:rsidRPr="007D50D4">
        <w:rPr>
          <w:rFonts w:ascii="Arial" w:hAnsi="Arial" w:cs="Arial"/>
        </w:rPr>
        <w:t xml:space="preserve">eligibility for </w:t>
      </w:r>
      <w:r w:rsidR="005F3893">
        <w:rPr>
          <w:rFonts w:ascii="Arial" w:hAnsi="Arial" w:cs="Arial"/>
        </w:rPr>
        <w:t>specific accommodations, n</w:t>
      </w:r>
      <w:r w:rsidRPr="007D50D4">
        <w:rPr>
          <w:rFonts w:ascii="Arial" w:hAnsi="Arial" w:cs="Arial"/>
        </w:rPr>
        <w:t>ot all students with disabilities are registered with Disability Services</w:t>
      </w:r>
      <w:r w:rsidR="007E0010">
        <w:rPr>
          <w:rFonts w:ascii="Arial" w:hAnsi="Arial" w:cs="Arial"/>
        </w:rPr>
        <w:t xml:space="preserve">. </w:t>
      </w:r>
      <w:r w:rsidR="005F3893">
        <w:rPr>
          <w:rFonts w:ascii="Arial" w:hAnsi="Arial" w:cs="Arial"/>
        </w:rPr>
        <w:t xml:space="preserve">If students have not registered, they are ineligible to receive services. </w:t>
      </w:r>
      <w:r w:rsidR="007E0010">
        <w:rPr>
          <w:rFonts w:ascii="Arial" w:hAnsi="Arial" w:cs="Arial"/>
        </w:rPr>
        <w:t>I</w:t>
      </w:r>
      <w:r w:rsidRPr="007D50D4">
        <w:rPr>
          <w:rFonts w:ascii="Arial" w:hAnsi="Arial" w:cs="Arial"/>
        </w:rPr>
        <w:t xml:space="preserve">nstructors </w:t>
      </w:r>
      <w:r w:rsidR="007E0010">
        <w:rPr>
          <w:rFonts w:ascii="Arial" w:hAnsi="Arial" w:cs="Arial"/>
        </w:rPr>
        <w:t xml:space="preserve">are always free to confirm a student's </w:t>
      </w:r>
      <w:r w:rsidR="007E0010">
        <w:rPr>
          <w:rFonts w:ascii="Arial" w:hAnsi="Arial" w:cs="Arial"/>
        </w:rPr>
        <w:lastRenderedPageBreak/>
        <w:t>registration with</w:t>
      </w:r>
      <w:r w:rsidRPr="007D50D4">
        <w:rPr>
          <w:rFonts w:ascii="Arial" w:hAnsi="Arial" w:cs="Arial"/>
        </w:rPr>
        <w:t xml:space="preserve"> Disability Services</w:t>
      </w:r>
      <w:r w:rsidR="007E0010">
        <w:rPr>
          <w:rFonts w:ascii="Arial" w:hAnsi="Arial" w:cs="Arial"/>
        </w:rPr>
        <w:t xml:space="preserve">, which </w:t>
      </w:r>
      <w:r w:rsidR="00E8744F">
        <w:rPr>
          <w:rFonts w:ascii="Arial" w:hAnsi="Arial" w:cs="Arial"/>
        </w:rPr>
        <w:t>can</w:t>
      </w:r>
      <w:r w:rsidR="007E0010">
        <w:rPr>
          <w:rFonts w:ascii="Arial" w:hAnsi="Arial" w:cs="Arial"/>
        </w:rPr>
        <w:t xml:space="preserve"> provide a letter of verification when</w:t>
      </w:r>
      <w:r w:rsidR="007E0010" w:rsidRPr="007E0010">
        <w:rPr>
          <w:rFonts w:ascii="Arial" w:hAnsi="Arial" w:cs="Arial"/>
        </w:rPr>
        <w:t xml:space="preserve"> </w:t>
      </w:r>
      <w:r w:rsidR="007E0010">
        <w:rPr>
          <w:rFonts w:ascii="Arial" w:hAnsi="Arial" w:cs="Arial"/>
        </w:rPr>
        <w:t>required</w:t>
      </w:r>
      <w:r w:rsidRPr="007D50D4">
        <w:rPr>
          <w:rFonts w:ascii="Arial" w:hAnsi="Arial" w:cs="Arial"/>
        </w:rPr>
        <w:t>.</w:t>
      </w:r>
    </w:p>
    <w:p w:rsidR="001204DA" w:rsidRPr="007D50D4" w:rsidRDefault="001963E2" w:rsidP="00713565">
      <w:pPr>
        <w:pStyle w:val="ListParagraph"/>
        <w:numPr>
          <w:ilvl w:val="0"/>
          <w:numId w:val="8"/>
        </w:numPr>
        <w:rPr>
          <w:rFonts w:ascii="Arial" w:hAnsi="Arial" w:cs="Arial"/>
        </w:rPr>
      </w:pPr>
      <w:r>
        <w:rPr>
          <w:rFonts w:ascii="Arial" w:hAnsi="Arial" w:cs="Arial"/>
          <w:b/>
        </w:rPr>
        <w:t>Supplying accommodations as requested, only when requested</w:t>
      </w:r>
      <w:r w:rsidR="005F3893">
        <w:rPr>
          <w:rFonts w:ascii="Arial" w:hAnsi="Arial" w:cs="Arial"/>
          <w:b/>
        </w:rPr>
        <w:t>:</w:t>
      </w:r>
      <w:r w:rsidRPr="003A2B89">
        <w:rPr>
          <w:rFonts w:ascii="Arial" w:hAnsi="Arial" w:cs="Arial"/>
        </w:rPr>
        <w:t xml:space="preserve"> </w:t>
      </w:r>
      <w:r>
        <w:rPr>
          <w:rFonts w:ascii="Arial" w:hAnsi="Arial" w:cs="Arial"/>
        </w:rPr>
        <w:t xml:space="preserve">Most </w:t>
      </w:r>
      <w:r w:rsidR="00554E84">
        <w:rPr>
          <w:rFonts w:ascii="Arial" w:hAnsi="Arial" w:cs="Arial"/>
        </w:rPr>
        <w:t>student</w:t>
      </w:r>
      <w:r w:rsidR="005F3893">
        <w:rPr>
          <w:rFonts w:ascii="Arial" w:hAnsi="Arial" w:cs="Arial"/>
        </w:rPr>
        <w:t>s'</w:t>
      </w:r>
      <w:r w:rsidR="00554E84">
        <w:rPr>
          <w:rFonts w:ascii="Arial" w:hAnsi="Arial" w:cs="Arial"/>
        </w:rPr>
        <w:t xml:space="preserve"> </w:t>
      </w:r>
      <w:r>
        <w:rPr>
          <w:rFonts w:ascii="Arial" w:hAnsi="Arial" w:cs="Arial"/>
        </w:rPr>
        <w:t>accommodations are administered through Disability Services, but when</w:t>
      </w:r>
      <w:r w:rsidRPr="003A2B89">
        <w:rPr>
          <w:rFonts w:ascii="Arial" w:hAnsi="Arial" w:cs="Arial"/>
        </w:rPr>
        <w:t xml:space="preserve"> </w:t>
      </w:r>
      <w:r>
        <w:rPr>
          <w:rFonts w:ascii="Arial" w:hAnsi="Arial" w:cs="Arial"/>
        </w:rPr>
        <w:t>instructor</w:t>
      </w:r>
      <w:r w:rsidR="001902D8">
        <w:rPr>
          <w:rFonts w:ascii="Arial" w:hAnsi="Arial" w:cs="Arial"/>
        </w:rPr>
        <w:t xml:space="preserve">s </w:t>
      </w:r>
      <w:r w:rsidRPr="003A2B89">
        <w:rPr>
          <w:rFonts w:ascii="Arial" w:hAnsi="Arial" w:cs="Arial"/>
        </w:rPr>
        <w:t>provide accommodations</w:t>
      </w:r>
      <w:r w:rsidR="00696550">
        <w:rPr>
          <w:rFonts w:ascii="Arial" w:hAnsi="Arial" w:cs="Arial"/>
        </w:rPr>
        <w:t xml:space="preserve"> themselves</w:t>
      </w:r>
      <w:r>
        <w:rPr>
          <w:rFonts w:ascii="Arial" w:hAnsi="Arial" w:cs="Arial"/>
        </w:rPr>
        <w:t xml:space="preserve">, </w:t>
      </w:r>
      <w:r w:rsidR="001902D8">
        <w:rPr>
          <w:rFonts w:ascii="Arial" w:hAnsi="Arial" w:cs="Arial"/>
        </w:rPr>
        <w:t>they</w:t>
      </w:r>
      <w:r>
        <w:rPr>
          <w:rFonts w:ascii="Arial" w:hAnsi="Arial" w:cs="Arial"/>
        </w:rPr>
        <w:t xml:space="preserve"> </w:t>
      </w:r>
      <w:r w:rsidRPr="00E8744F">
        <w:rPr>
          <w:rStyle w:val="Emphasis"/>
          <w:i w:val="0"/>
        </w:rPr>
        <w:t>must</w:t>
      </w:r>
      <w:r w:rsidRPr="003A2B89">
        <w:rPr>
          <w:rFonts w:ascii="Arial" w:hAnsi="Arial" w:cs="Arial"/>
        </w:rPr>
        <w:t xml:space="preserve"> </w:t>
      </w:r>
      <w:r w:rsidR="00E8744F">
        <w:rPr>
          <w:rFonts w:ascii="Arial" w:hAnsi="Arial" w:cs="Arial"/>
        </w:rPr>
        <w:t>implement</w:t>
      </w:r>
      <w:r w:rsidR="00554E84">
        <w:rPr>
          <w:rFonts w:ascii="Arial" w:hAnsi="Arial" w:cs="Arial"/>
        </w:rPr>
        <w:t xml:space="preserve"> the </w:t>
      </w:r>
      <w:r w:rsidRPr="003A2B89">
        <w:rPr>
          <w:rFonts w:ascii="Arial" w:hAnsi="Arial" w:cs="Arial"/>
        </w:rPr>
        <w:t>appropriate accommodations</w:t>
      </w:r>
      <w:r w:rsidR="00554E84" w:rsidRPr="00554E84">
        <w:rPr>
          <w:rFonts w:ascii="Arial" w:hAnsi="Arial" w:cs="Arial"/>
        </w:rPr>
        <w:t xml:space="preserve"> </w:t>
      </w:r>
      <w:r w:rsidR="00554E84">
        <w:rPr>
          <w:rFonts w:ascii="Arial" w:hAnsi="Arial" w:cs="Arial"/>
        </w:rPr>
        <w:t>correctly</w:t>
      </w:r>
      <w:r w:rsidRPr="003A2B89">
        <w:rPr>
          <w:rFonts w:ascii="Arial" w:hAnsi="Arial" w:cs="Arial"/>
        </w:rPr>
        <w:t xml:space="preserve">. </w:t>
      </w:r>
      <w:r w:rsidR="00E8744F">
        <w:rPr>
          <w:rFonts w:ascii="Arial" w:hAnsi="Arial" w:cs="Arial"/>
        </w:rPr>
        <w:t>I</w:t>
      </w:r>
      <w:r w:rsidR="001204DA" w:rsidRPr="003A2B89">
        <w:rPr>
          <w:rFonts w:ascii="Arial" w:hAnsi="Arial" w:cs="Arial"/>
        </w:rPr>
        <w:t xml:space="preserve">nstructors </w:t>
      </w:r>
      <w:r w:rsidR="004C6F8C">
        <w:rPr>
          <w:rFonts w:ascii="Arial" w:hAnsi="Arial" w:cs="Arial"/>
        </w:rPr>
        <w:t>should</w:t>
      </w:r>
      <w:r w:rsidR="001204DA" w:rsidRPr="003A2B89">
        <w:rPr>
          <w:rFonts w:ascii="Arial" w:hAnsi="Arial" w:cs="Arial"/>
        </w:rPr>
        <w:t xml:space="preserve"> not guess or predetermine what </w:t>
      </w:r>
      <w:r w:rsidR="00E8744F">
        <w:rPr>
          <w:rFonts w:ascii="Arial" w:hAnsi="Arial" w:cs="Arial"/>
        </w:rPr>
        <w:t>students</w:t>
      </w:r>
      <w:r w:rsidR="001204DA" w:rsidRPr="003A2B89">
        <w:rPr>
          <w:rFonts w:ascii="Arial" w:hAnsi="Arial" w:cs="Arial"/>
        </w:rPr>
        <w:t xml:space="preserve"> may need</w:t>
      </w:r>
      <w:r w:rsidR="00E8744F">
        <w:rPr>
          <w:rFonts w:ascii="Arial" w:hAnsi="Arial" w:cs="Arial"/>
        </w:rPr>
        <w:t xml:space="preserve"> without a specific request for accommodations</w:t>
      </w:r>
      <w:r w:rsidR="00672C36">
        <w:rPr>
          <w:rFonts w:ascii="Arial" w:hAnsi="Arial" w:cs="Arial"/>
        </w:rPr>
        <w:t xml:space="preserve">; </w:t>
      </w:r>
      <w:r w:rsidR="00FE240F">
        <w:rPr>
          <w:rFonts w:ascii="Arial" w:hAnsi="Arial" w:cs="Arial"/>
        </w:rPr>
        <w:t>p</w:t>
      </w:r>
      <w:r>
        <w:rPr>
          <w:rFonts w:ascii="Arial" w:hAnsi="Arial" w:cs="Arial"/>
        </w:rPr>
        <w:t>ersons with disabilities</w:t>
      </w:r>
      <w:r w:rsidR="001204DA" w:rsidRPr="003A2B89">
        <w:rPr>
          <w:rFonts w:ascii="Arial" w:hAnsi="Arial" w:cs="Arial"/>
        </w:rPr>
        <w:t xml:space="preserve"> have the right to choose not to use accommodations</w:t>
      </w:r>
      <w:r w:rsidR="004C6F8C">
        <w:rPr>
          <w:rFonts w:ascii="Arial" w:hAnsi="Arial" w:cs="Arial"/>
        </w:rPr>
        <w:t>, and in exercising that right, they accept the resulting</w:t>
      </w:r>
      <w:r w:rsidR="004C6F8C" w:rsidRPr="004C6F8C">
        <w:rPr>
          <w:rFonts w:ascii="Arial" w:hAnsi="Arial" w:cs="Arial"/>
        </w:rPr>
        <w:t xml:space="preserve"> </w:t>
      </w:r>
      <w:r w:rsidR="004C6F8C">
        <w:rPr>
          <w:rFonts w:ascii="Arial" w:hAnsi="Arial" w:cs="Arial"/>
        </w:rPr>
        <w:t>outcomes</w:t>
      </w:r>
      <w:r w:rsidR="001204DA" w:rsidRPr="003A2B89">
        <w:rPr>
          <w:rFonts w:ascii="Arial" w:hAnsi="Arial" w:cs="Arial"/>
        </w:rPr>
        <w:t>.</w:t>
      </w:r>
      <w:r w:rsidR="001204DA">
        <w:rPr>
          <w:rFonts w:ascii="Arial" w:hAnsi="Arial" w:cs="Arial"/>
        </w:rPr>
        <w:t xml:space="preserve"> </w:t>
      </w:r>
      <w:r w:rsidR="001902D8">
        <w:rPr>
          <w:rFonts w:ascii="Arial" w:hAnsi="Arial" w:cs="Arial"/>
        </w:rPr>
        <w:t>This</w:t>
      </w:r>
      <w:r w:rsidR="004C6F8C">
        <w:rPr>
          <w:rFonts w:ascii="Arial" w:hAnsi="Arial" w:cs="Arial"/>
        </w:rPr>
        <w:t xml:space="preserve"> </w:t>
      </w:r>
      <w:r w:rsidR="005F3893">
        <w:rPr>
          <w:rFonts w:ascii="Arial" w:hAnsi="Arial" w:cs="Arial"/>
        </w:rPr>
        <w:t xml:space="preserve">means that </w:t>
      </w:r>
      <w:r w:rsidR="004C6F8C">
        <w:rPr>
          <w:rFonts w:ascii="Arial" w:hAnsi="Arial" w:cs="Arial"/>
        </w:rPr>
        <w:t xml:space="preserve">instructors are under no obligation to </w:t>
      </w:r>
      <w:r w:rsidR="001204DA" w:rsidRPr="003A2B89">
        <w:rPr>
          <w:rFonts w:ascii="Arial" w:hAnsi="Arial" w:cs="Arial"/>
        </w:rPr>
        <w:t>retroactiv</w:t>
      </w:r>
      <w:r w:rsidR="004C6F8C">
        <w:rPr>
          <w:rFonts w:ascii="Arial" w:hAnsi="Arial" w:cs="Arial"/>
        </w:rPr>
        <w:t>ely fix any problem arising from students</w:t>
      </w:r>
      <w:r w:rsidR="001902D8">
        <w:rPr>
          <w:rFonts w:ascii="Arial" w:hAnsi="Arial" w:cs="Arial"/>
        </w:rPr>
        <w:t>'</w:t>
      </w:r>
      <w:r w:rsidR="004C6F8C">
        <w:rPr>
          <w:rFonts w:ascii="Arial" w:hAnsi="Arial" w:cs="Arial"/>
        </w:rPr>
        <w:t xml:space="preserve"> </w:t>
      </w:r>
      <w:r w:rsidR="00E8744F">
        <w:rPr>
          <w:rFonts w:ascii="Arial" w:hAnsi="Arial" w:cs="Arial"/>
        </w:rPr>
        <w:t>choices</w:t>
      </w:r>
      <w:r w:rsidR="004C6F8C">
        <w:rPr>
          <w:rFonts w:ascii="Arial" w:hAnsi="Arial" w:cs="Arial"/>
        </w:rPr>
        <w:t xml:space="preserve"> to </w:t>
      </w:r>
      <w:r w:rsidR="00E8744F">
        <w:rPr>
          <w:rFonts w:ascii="Arial" w:hAnsi="Arial" w:cs="Arial"/>
        </w:rPr>
        <w:t xml:space="preserve">forgo </w:t>
      </w:r>
      <w:r w:rsidR="001204DA" w:rsidRPr="003A2B89">
        <w:rPr>
          <w:rFonts w:ascii="Arial" w:hAnsi="Arial" w:cs="Arial"/>
        </w:rPr>
        <w:t>accommodations.</w:t>
      </w:r>
      <w:r w:rsidR="001204DA">
        <w:rPr>
          <w:rFonts w:ascii="Arial" w:hAnsi="Arial" w:cs="Arial"/>
        </w:rPr>
        <w:t xml:space="preserve"> </w:t>
      </w:r>
      <w:r>
        <w:rPr>
          <w:rFonts w:ascii="Arial" w:hAnsi="Arial" w:cs="Arial"/>
        </w:rPr>
        <w:t xml:space="preserve">Instructors </w:t>
      </w:r>
      <w:r w:rsidR="00E8744F">
        <w:rPr>
          <w:rFonts w:ascii="Arial" w:hAnsi="Arial" w:cs="Arial"/>
        </w:rPr>
        <w:t>may</w:t>
      </w:r>
      <w:r>
        <w:rPr>
          <w:rFonts w:ascii="Arial" w:hAnsi="Arial" w:cs="Arial"/>
        </w:rPr>
        <w:t xml:space="preserve"> consult with Disability Services </w:t>
      </w:r>
      <w:r w:rsidR="00CA4E8F">
        <w:rPr>
          <w:rFonts w:ascii="Arial" w:hAnsi="Arial" w:cs="Arial"/>
        </w:rPr>
        <w:t>Access Specialist</w:t>
      </w:r>
      <w:r>
        <w:rPr>
          <w:rFonts w:ascii="Arial" w:hAnsi="Arial" w:cs="Arial"/>
        </w:rPr>
        <w:t>s for further guidance on the reasonableness</w:t>
      </w:r>
      <w:r w:rsidR="00FE4AD0">
        <w:rPr>
          <w:rFonts w:ascii="Arial" w:hAnsi="Arial" w:cs="Arial"/>
        </w:rPr>
        <w:t>, parameters,</w:t>
      </w:r>
      <w:r>
        <w:rPr>
          <w:rFonts w:ascii="Arial" w:hAnsi="Arial" w:cs="Arial"/>
        </w:rPr>
        <w:t xml:space="preserve"> or adequacy of authorized accommodations.</w:t>
      </w:r>
      <w:r w:rsidR="004C6F8C">
        <w:rPr>
          <w:rFonts w:ascii="Arial" w:hAnsi="Arial" w:cs="Arial"/>
        </w:rPr>
        <w:t xml:space="preserve"> </w:t>
      </w:r>
    </w:p>
    <w:p w:rsidR="00696550" w:rsidRPr="007D50D4" w:rsidRDefault="00696550" w:rsidP="00696550">
      <w:pPr>
        <w:pStyle w:val="ListParagraph"/>
        <w:numPr>
          <w:ilvl w:val="0"/>
          <w:numId w:val="8"/>
        </w:numPr>
        <w:rPr>
          <w:rFonts w:ascii="Arial" w:hAnsi="Arial" w:cs="Arial"/>
        </w:rPr>
      </w:pPr>
      <w:r w:rsidRPr="003A2B89">
        <w:rPr>
          <w:rFonts w:ascii="Arial" w:hAnsi="Arial" w:cs="Arial"/>
          <w:b/>
        </w:rPr>
        <w:t>Work</w:t>
      </w:r>
      <w:r>
        <w:rPr>
          <w:rFonts w:ascii="Arial" w:hAnsi="Arial" w:cs="Arial"/>
          <w:b/>
        </w:rPr>
        <w:t>ing</w:t>
      </w:r>
      <w:r w:rsidRPr="003A2B89">
        <w:rPr>
          <w:rFonts w:ascii="Arial" w:hAnsi="Arial" w:cs="Arial"/>
          <w:b/>
        </w:rPr>
        <w:t xml:space="preserve"> with Disability Services to </w:t>
      </w:r>
      <w:r>
        <w:rPr>
          <w:rFonts w:ascii="Arial" w:hAnsi="Arial" w:cs="Arial"/>
          <w:b/>
        </w:rPr>
        <w:t>supply</w:t>
      </w:r>
      <w:r w:rsidRPr="003A2B89">
        <w:rPr>
          <w:rFonts w:ascii="Arial" w:hAnsi="Arial" w:cs="Arial"/>
          <w:b/>
        </w:rPr>
        <w:t xml:space="preserve"> students with a</w:t>
      </w:r>
      <w:r w:rsidR="00A82344">
        <w:rPr>
          <w:rFonts w:ascii="Arial" w:hAnsi="Arial" w:cs="Arial"/>
          <w:b/>
        </w:rPr>
        <w:t>ccessible</w:t>
      </w:r>
      <w:r w:rsidRPr="003A2B89">
        <w:rPr>
          <w:rFonts w:ascii="Arial" w:hAnsi="Arial" w:cs="Arial"/>
          <w:b/>
        </w:rPr>
        <w:t xml:space="preserve"> formats for print materials </w:t>
      </w:r>
      <w:r>
        <w:rPr>
          <w:rFonts w:ascii="Arial" w:hAnsi="Arial" w:cs="Arial"/>
          <w:b/>
        </w:rPr>
        <w:t xml:space="preserve">and other classroom media </w:t>
      </w:r>
      <w:r w:rsidRPr="003A2B89">
        <w:rPr>
          <w:rFonts w:ascii="Arial" w:hAnsi="Arial" w:cs="Arial"/>
          <w:b/>
        </w:rPr>
        <w:t>in a timely manner</w:t>
      </w:r>
      <w:r w:rsidR="005F3893">
        <w:rPr>
          <w:rFonts w:ascii="Arial" w:hAnsi="Arial" w:cs="Arial"/>
          <w:b/>
        </w:rPr>
        <w:t>:</w:t>
      </w:r>
      <w:r w:rsidRPr="003A2B89">
        <w:rPr>
          <w:rFonts w:ascii="Arial" w:hAnsi="Arial" w:cs="Arial"/>
        </w:rPr>
        <w:t xml:space="preserve"> Students registered with Disability Services </w:t>
      </w:r>
      <w:r w:rsidR="00E8744F">
        <w:rPr>
          <w:rFonts w:ascii="Arial" w:hAnsi="Arial" w:cs="Arial"/>
        </w:rPr>
        <w:t>must</w:t>
      </w:r>
      <w:r w:rsidRPr="003A2B89">
        <w:rPr>
          <w:rFonts w:ascii="Arial" w:hAnsi="Arial" w:cs="Arial"/>
        </w:rPr>
        <w:t xml:space="preserve"> receive </w:t>
      </w:r>
      <w:r>
        <w:rPr>
          <w:rFonts w:ascii="Arial" w:hAnsi="Arial" w:cs="Arial"/>
        </w:rPr>
        <w:t xml:space="preserve">all converted </w:t>
      </w:r>
      <w:r w:rsidRPr="003A2B89">
        <w:rPr>
          <w:rFonts w:ascii="Arial" w:hAnsi="Arial" w:cs="Arial"/>
        </w:rPr>
        <w:t xml:space="preserve">materials at the same time as their peers. </w:t>
      </w:r>
      <w:r>
        <w:rPr>
          <w:rFonts w:ascii="Arial" w:hAnsi="Arial" w:cs="Arial"/>
        </w:rPr>
        <w:t>This requires particular proactivity from instructors of students who receive these accommodations</w:t>
      </w:r>
      <w:r w:rsidR="00E8744F">
        <w:rPr>
          <w:rFonts w:ascii="Arial" w:hAnsi="Arial" w:cs="Arial"/>
        </w:rPr>
        <w:t xml:space="preserve">, ideally </w:t>
      </w:r>
      <w:r w:rsidR="005F3893">
        <w:rPr>
          <w:rFonts w:ascii="Arial" w:hAnsi="Arial" w:cs="Arial"/>
        </w:rPr>
        <w:t xml:space="preserve">through </w:t>
      </w:r>
      <w:r>
        <w:rPr>
          <w:rFonts w:ascii="Arial" w:hAnsi="Arial" w:cs="Arial"/>
        </w:rPr>
        <w:t>select</w:t>
      </w:r>
      <w:r w:rsidR="00E8744F">
        <w:rPr>
          <w:rFonts w:ascii="Arial" w:hAnsi="Arial" w:cs="Arial"/>
        </w:rPr>
        <w:t>ing</w:t>
      </w:r>
      <w:r>
        <w:rPr>
          <w:rFonts w:ascii="Arial" w:hAnsi="Arial" w:cs="Arial"/>
        </w:rPr>
        <w:t xml:space="preserve"> already-accessible materials (e.g., print materials available in a </w:t>
      </w:r>
      <w:r w:rsidR="004D0AD8">
        <w:rPr>
          <w:rFonts w:ascii="Arial" w:hAnsi="Arial" w:cs="Arial"/>
        </w:rPr>
        <w:t>searchable</w:t>
      </w:r>
      <w:r w:rsidR="004A1B79">
        <w:rPr>
          <w:rFonts w:ascii="Arial" w:hAnsi="Arial" w:cs="Arial"/>
        </w:rPr>
        <w:t xml:space="preserve"> </w:t>
      </w:r>
      <w:r>
        <w:rPr>
          <w:rFonts w:ascii="Arial" w:hAnsi="Arial" w:cs="Arial"/>
        </w:rPr>
        <w:t xml:space="preserve">text digital version, audiovisual recordings with accurate captions embedded, etc.). </w:t>
      </w:r>
      <w:r w:rsidRPr="007D50D4">
        <w:rPr>
          <w:rFonts w:ascii="Arial" w:hAnsi="Arial" w:cs="Arial"/>
        </w:rPr>
        <w:t xml:space="preserve">Disability Services is </w:t>
      </w:r>
      <w:r w:rsidR="00E8744F">
        <w:rPr>
          <w:rFonts w:ascii="Arial" w:hAnsi="Arial" w:cs="Arial"/>
        </w:rPr>
        <w:t>able</w:t>
      </w:r>
      <w:r w:rsidRPr="007D50D4">
        <w:rPr>
          <w:rFonts w:ascii="Arial" w:hAnsi="Arial" w:cs="Arial"/>
        </w:rPr>
        <w:t xml:space="preserve"> to assis</w:t>
      </w:r>
      <w:r w:rsidR="00E8744F">
        <w:rPr>
          <w:rFonts w:ascii="Arial" w:hAnsi="Arial" w:cs="Arial"/>
        </w:rPr>
        <w:t>t instructors with this process</w:t>
      </w:r>
      <w:r w:rsidRPr="007D50D4">
        <w:rPr>
          <w:rFonts w:ascii="Arial" w:hAnsi="Arial" w:cs="Arial"/>
        </w:rPr>
        <w:t>.</w:t>
      </w:r>
      <w:r>
        <w:rPr>
          <w:rFonts w:ascii="Arial" w:hAnsi="Arial" w:cs="Arial"/>
        </w:rPr>
        <w:t xml:space="preserve"> If instructors do not have accessible formats for print or audiovisual materials for their students, </w:t>
      </w:r>
      <w:r w:rsidRPr="003A2B89">
        <w:rPr>
          <w:rFonts w:ascii="Arial" w:hAnsi="Arial" w:cs="Arial"/>
        </w:rPr>
        <w:t xml:space="preserve">it is critical that </w:t>
      </w:r>
      <w:r>
        <w:rPr>
          <w:rFonts w:ascii="Arial" w:hAnsi="Arial" w:cs="Arial"/>
        </w:rPr>
        <w:t xml:space="preserve">they </w:t>
      </w:r>
      <w:r w:rsidRPr="003A2B89">
        <w:rPr>
          <w:rFonts w:ascii="Arial" w:hAnsi="Arial" w:cs="Arial"/>
        </w:rPr>
        <w:t xml:space="preserve">inform Disability Services </w:t>
      </w:r>
      <w:r>
        <w:rPr>
          <w:rFonts w:ascii="Arial" w:hAnsi="Arial" w:cs="Arial"/>
        </w:rPr>
        <w:t>of the materials they</w:t>
      </w:r>
      <w:r w:rsidRPr="003A2B89">
        <w:rPr>
          <w:rFonts w:ascii="Arial" w:hAnsi="Arial" w:cs="Arial"/>
        </w:rPr>
        <w:t xml:space="preserve"> plan to use as soon as </w:t>
      </w:r>
      <w:r>
        <w:rPr>
          <w:rFonts w:ascii="Arial" w:hAnsi="Arial" w:cs="Arial"/>
        </w:rPr>
        <w:t xml:space="preserve">they </w:t>
      </w:r>
      <w:r w:rsidRPr="003A2B89">
        <w:rPr>
          <w:rFonts w:ascii="Arial" w:hAnsi="Arial" w:cs="Arial"/>
        </w:rPr>
        <w:t xml:space="preserve">are requested to do so by a student or </w:t>
      </w:r>
      <w:r>
        <w:rPr>
          <w:rFonts w:ascii="Arial" w:hAnsi="Arial" w:cs="Arial"/>
        </w:rPr>
        <w:t xml:space="preserve">by </w:t>
      </w:r>
      <w:r w:rsidRPr="003A2B89">
        <w:rPr>
          <w:rFonts w:ascii="Arial" w:hAnsi="Arial" w:cs="Arial"/>
        </w:rPr>
        <w:t>Disability Services.</w:t>
      </w:r>
      <w:r>
        <w:rPr>
          <w:rFonts w:ascii="Arial" w:hAnsi="Arial" w:cs="Arial"/>
        </w:rPr>
        <w:t xml:space="preserve"> </w:t>
      </w:r>
    </w:p>
    <w:p w:rsidR="001204DA" w:rsidRPr="003A2B89" w:rsidRDefault="001204DA" w:rsidP="00713565">
      <w:pPr>
        <w:pStyle w:val="ListParagraph"/>
        <w:numPr>
          <w:ilvl w:val="0"/>
          <w:numId w:val="8"/>
        </w:numPr>
        <w:rPr>
          <w:rFonts w:ascii="Arial" w:hAnsi="Arial" w:cs="Arial"/>
        </w:rPr>
      </w:pPr>
      <w:r>
        <w:rPr>
          <w:rFonts w:ascii="Arial" w:hAnsi="Arial" w:cs="Arial"/>
          <w:b/>
        </w:rPr>
        <w:t>Understanding that s</w:t>
      </w:r>
      <w:r w:rsidRPr="003A2B89">
        <w:rPr>
          <w:rFonts w:ascii="Arial" w:hAnsi="Arial" w:cs="Arial"/>
          <w:b/>
        </w:rPr>
        <w:t>tudents with disabilities vary in their academic success</w:t>
      </w:r>
      <w:r w:rsidR="005F3893">
        <w:rPr>
          <w:rFonts w:ascii="Arial" w:hAnsi="Arial" w:cs="Arial"/>
          <w:b/>
        </w:rPr>
        <w:t>:</w:t>
      </w:r>
      <w:r w:rsidRPr="003A2B89">
        <w:rPr>
          <w:rFonts w:ascii="Arial" w:hAnsi="Arial" w:cs="Arial"/>
          <w:b/>
        </w:rPr>
        <w:t xml:space="preserve"> </w:t>
      </w:r>
      <w:hyperlink w:anchor="_Q:_Are_instructors_1" w:history="1">
        <w:r w:rsidR="005F3893">
          <w:rPr>
            <w:rStyle w:val="Hyperlink"/>
            <w:rFonts w:ascii="Arial" w:hAnsi="Arial" w:cs="Arial"/>
          </w:rPr>
          <w:t>All i</w:t>
        </w:r>
        <w:r w:rsidR="00FE4AD0">
          <w:rPr>
            <w:rStyle w:val="Hyperlink"/>
            <w:rFonts w:ascii="Arial" w:hAnsi="Arial" w:cs="Arial"/>
          </w:rPr>
          <w:t xml:space="preserve">nstructors </w:t>
        </w:r>
        <w:r w:rsidR="00E8744F">
          <w:rPr>
            <w:rStyle w:val="Hyperlink"/>
            <w:rFonts w:ascii="Arial" w:hAnsi="Arial" w:cs="Arial"/>
          </w:rPr>
          <w:t xml:space="preserve">expect </w:t>
        </w:r>
        <w:r w:rsidR="005F3893">
          <w:rPr>
            <w:rStyle w:val="Hyperlink"/>
            <w:rFonts w:ascii="Arial" w:hAnsi="Arial" w:cs="Arial"/>
          </w:rPr>
          <w:t xml:space="preserve">their </w:t>
        </w:r>
        <w:r w:rsidRPr="00162A4F">
          <w:rPr>
            <w:rStyle w:val="Hyperlink"/>
            <w:rFonts w:ascii="Arial" w:hAnsi="Arial" w:cs="Arial"/>
          </w:rPr>
          <w:t>students to perform to the best of their abilities</w:t>
        </w:r>
      </w:hyperlink>
      <w:r w:rsidR="00E8744F">
        <w:rPr>
          <w:rFonts w:ascii="Arial" w:hAnsi="Arial" w:cs="Arial"/>
        </w:rPr>
        <w:t>. It follows, likewise, that</w:t>
      </w:r>
      <w:r w:rsidR="00FE4AD0">
        <w:rPr>
          <w:rFonts w:ascii="Arial" w:hAnsi="Arial" w:cs="Arial"/>
        </w:rPr>
        <w:t xml:space="preserve"> </w:t>
      </w:r>
      <w:r w:rsidR="00FE4AD0" w:rsidRPr="00FE4AD0">
        <w:t xml:space="preserve">instructors </w:t>
      </w:r>
      <w:r w:rsidR="00FE4AD0">
        <w:t xml:space="preserve">should </w:t>
      </w:r>
      <w:r w:rsidR="00756057">
        <w:t xml:space="preserve">require </w:t>
      </w:r>
      <w:r w:rsidR="00FE4AD0">
        <w:t xml:space="preserve">students </w:t>
      </w:r>
      <w:r w:rsidR="00FE4AD0" w:rsidRPr="00FE4AD0">
        <w:t xml:space="preserve">with disabilities </w:t>
      </w:r>
      <w:r w:rsidR="00FE4AD0">
        <w:t xml:space="preserve">to </w:t>
      </w:r>
      <w:r w:rsidR="00FE4AD0" w:rsidRPr="00FE4AD0">
        <w:t xml:space="preserve">perform the essential functions of the class. </w:t>
      </w:r>
      <w:r w:rsidRPr="00FE4AD0">
        <w:t>Just</w:t>
      </w:r>
      <w:r w:rsidRPr="003A2B89">
        <w:rPr>
          <w:rFonts w:ascii="Arial" w:hAnsi="Arial" w:cs="Arial"/>
        </w:rPr>
        <w:t xml:space="preserve"> as academic </w:t>
      </w:r>
      <w:r w:rsidRPr="003A2B89">
        <w:rPr>
          <w:rFonts w:ascii="Arial" w:hAnsi="Arial" w:cs="Arial"/>
        </w:rPr>
        <w:lastRenderedPageBreak/>
        <w:t>performance varies among students</w:t>
      </w:r>
      <w:r w:rsidR="00264432">
        <w:rPr>
          <w:rFonts w:ascii="Arial" w:hAnsi="Arial" w:cs="Arial"/>
        </w:rPr>
        <w:t xml:space="preserve"> without disabilities</w:t>
      </w:r>
      <w:r w:rsidRPr="003A2B89">
        <w:rPr>
          <w:rFonts w:ascii="Arial" w:hAnsi="Arial" w:cs="Arial"/>
        </w:rPr>
        <w:t xml:space="preserve">, students with disabilities can display </w:t>
      </w:r>
      <w:r>
        <w:rPr>
          <w:rFonts w:ascii="Arial" w:hAnsi="Arial" w:cs="Arial"/>
        </w:rPr>
        <w:t>a wide range of</w:t>
      </w:r>
      <w:r w:rsidRPr="003A2B89">
        <w:rPr>
          <w:rFonts w:ascii="Arial" w:hAnsi="Arial" w:cs="Arial"/>
        </w:rPr>
        <w:t xml:space="preserve"> academic abilities as well.</w:t>
      </w:r>
      <w:r w:rsidR="00162A4F">
        <w:rPr>
          <w:rFonts w:ascii="Arial" w:hAnsi="Arial" w:cs="Arial"/>
        </w:rPr>
        <w:t xml:space="preserve"> </w:t>
      </w:r>
    </w:p>
    <w:p w:rsidR="001204DA" w:rsidRDefault="001204DA" w:rsidP="00713565">
      <w:pPr>
        <w:pStyle w:val="ListParagraph"/>
        <w:numPr>
          <w:ilvl w:val="0"/>
          <w:numId w:val="8"/>
        </w:numPr>
        <w:rPr>
          <w:rFonts w:ascii="Arial" w:hAnsi="Arial" w:cs="Arial"/>
        </w:rPr>
      </w:pPr>
      <w:r>
        <w:rPr>
          <w:rFonts w:ascii="Arial" w:hAnsi="Arial" w:cs="Arial"/>
          <w:b/>
        </w:rPr>
        <w:t>R</w:t>
      </w:r>
      <w:r w:rsidRPr="003A2B89">
        <w:rPr>
          <w:rFonts w:ascii="Arial" w:hAnsi="Arial" w:cs="Arial"/>
          <w:b/>
        </w:rPr>
        <w:t>emember</w:t>
      </w:r>
      <w:r>
        <w:rPr>
          <w:rFonts w:ascii="Arial" w:hAnsi="Arial" w:cs="Arial"/>
          <w:b/>
        </w:rPr>
        <w:t>ing that</w:t>
      </w:r>
      <w:r w:rsidRPr="003A2B89">
        <w:rPr>
          <w:rFonts w:ascii="Arial" w:hAnsi="Arial" w:cs="Arial"/>
          <w:b/>
        </w:rPr>
        <w:t xml:space="preserve"> the student is the expert on strategies that may help</w:t>
      </w:r>
      <w:r w:rsidR="005F3893">
        <w:rPr>
          <w:rFonts w:ascii="Arial" w:hAnsi="Arial" w:cs="Arial"/>
          <w:b/>
        </w:rPr>
        <w:t>:</w:t>
      </w:r>
      <w:r w:rsidRPr="003A2B89">
        <w:rPr>
          <w:rFonts w:ascii="Arial" w:hAnsi="Arial" w:cs="Arial"/>
        </w:rPr>
        <w:t xml:space="preserve"> Many students registered with </w:t>
      </w:r>
      <w:r>
        <w:rPr>
          <w:rFonts w:ascii="Arial" w:hAnsi="Arial" w:cs="Arial"/>
        </w:rPr>
        <w:t>Disability Services</w:t>
      </w:r>
      <w:r w:rsidRPr="003A2B89">
        <w:rPr>
          <w:rFonts w:ascii="Arial" w:hAnsi="Arial" w:cs="Arial"/>
        </w:rPr>
        <w:t xml:space="preserve"> have experience advocating for their needs. Most are knowledgeable about their disability, the strategies and accommodations that work for them, and the assistive technology they use. Meet</w:t>
      </w:r>
      <w:r>
        <w:rPr>
          <w:rFonts w:ascii="Arial" w:hAnsi="Arial" w:cs="Arial"/>
        </w:rPr>
        <w:t>ing</w:t>
      </w:r>
      <w:r w:rsidRPr="003A2B89">
        <w:rPr>
          <w:rFonts w:ascii="Arial" w:hAnsi="Arial" w:cs="Arial"/>
        </w:rPr>
        <w:t xml:space="preserve"> with student</w:t>
      </w:r>
      <w:r w:rsidR="005F3893">
        <w:rPr>
          <w:rFonts w:ascii="Arial" w:hAnsi="Arial" w:cs="Arial"/>
        </w:rPr>
        <w:t>s</w:t>
      </w:r>
      <w:r w:rsidRPr="003A2B89">
        <w:rPr>
          <w:rFonts w:ascii="Arial" w:hAnsi="Arial" w:cs="Arial"/>
        </w:rPr>
        <w:t xml:space="preserve"> individually</w:t>
      </w:r>
      <w:r>
        <w:rPr>
          <w:rFonts w:ascii="Arial" w:hAnsi="Arial" w:cs="Arial"/>
        </w:rPr>
        <w:t xml:space="preserve"> can provide instructors with </w:t>
      </w:r>
      <w:r w:rsidRPr="003A2B89">
        <w:rPr>
          <w:rFonts w:ascii="Arial" w:hAnsi="Arial" w:cs="Arial"/>
        </w:rPr>
        <w:t xml:space="preserve">additional </w:t>
      </w:r>
      <w:r w:rsidR="00756057">
        <w:rPr>
          <w:rFonts w:ascii="Arial" w:hAnsi="Arial" w:cs="Arial"/>
        </w:rPr>
        <w:t xml:space="preserve">insights and </w:t>
      </w:r>
      <w:r w:rsidRPr="003A2B89">
        <w:rPr>
          <w:rFonts w:ascii="Arial" w:hAnsi="Arial" w:cs="Arial"/>
        </w:rPr>
        <w:t>helpful suggestions.</w:t>
      </w:r>
    </w:p>
    <w:p w:rsidR="00C75CC4" w:rsidRPr="00751579" w:rsidRDefault="00C75CC4" w:rsidP="00C75CC4">
      <w:pPr>
        <w:pStyle w:val="Heading3"/>
      </w:pPr>
      <w:r>
        <w:t>Supporting all Students</w:t>
      </w:r>
    </w:p>
    <w:p w:rsidR="00C75CC4" w:rsidRPr="00751579" w:rsidRDefault="00C75CC4" w:rsidP="00C75CC4">
      <w:pPr>
        <w:rPr>
          <w:rFonts w:ascii="Arial" w:hAnsi="Arial" w:cs="Arial"/>
        </w:rPr>
      </w:pPr>
      <w:r>
        <w:rPr>
          <w:rFonts w:ascii="Arial" w:hAnsi="Arial" w:cs="Arial"/>
        </w:rPr>
        <w:t xml:space="preserve">While advising instructors on course management and instructional methods falls outside of its scope of service, </w:t>
      </w:r>
      <w:r w:rsidRPr="00C75CC4">
        <w:rPr>
          <w:rFonts w:ascii="Arial" w:hAnsi="Arial" w:cs="Arial"/>
        </w:rPr>
        <w:t>Disability Services</w:t>
      </w:r>
      <w:r>
        <w:rPr>
          <w:rFonts w:ascii="Arial" w:hAnsi="Arial" w:cs="Arial"/>
        </w:rPr>
        <w:t xml:space="preserve"> suggests t</w:t>
      </w:r>
      <w:r w:rsidRPr="00751579">
        <w:rPr>
          <w:rFonts w:ascii="Arial" w:hAnsi="Arial" w:cs="Arial"/>
        </w:rPr>
        <w:t>he following practices may be helpful to all students in class</w:t>
      </w:r>
      <w:r>
        <w:rPr>
          <w:rFonts w:ascii="Arial" w:hAnsi="Arial" w:cs="Arial"/>
        </w:rPr>
        <w:t>, potentially averting the need for many student-specific accommodations</w:t>
      </w:r>
      <w:r w:rsidRPr="00751579">
        <w:rPr>
          <w:rFonts w:ascii="Arial" w:hAnsi="Arial" w:cs="Arial"/>
        </w:rPr>
        <w:t>:</w:t>
      </w:r>
    </w:p>
    <w:p w:rsidR="00C75CC4" w:rsidRPr="00CB37B5" w:rsidRDefault="00C75CC4" w:rsidP="00C75CC4">
      <w:pPr>
        <w:pStyle w:val="ListParagraph"/>
        <w:numPr>
          <w:ilvl w:val="0"/>
          <w:numId w:val="9"/>
        </w:numPr>
        <w:rPr>
          <w:rFonts w:ascii="Arial" w:hAnsi="Arial" w:cs="Arial"/>
        </w:rPr>
      </w:pPr>
      <w:r>
        <w:rPr>
          <w:rFonts w:ascii="Arial" w:hAnsi="Arial" w:cs="Arial"/>
          <w:b/>
        </w:rPr>
        <w:t>Practicing</w:t>
      </w:r>
      <w:r w:rsidRPr="00CB37B5">
        <w:rPr>
          <w:rFonts w:ascii="Arial" w:hAnsi="Arial" w:cs="Arial"/>
          <w:b/>
        </w:rPr>
        <w:t xml:space="preserve"> </w:t>
      </w:r>
      <w:r>
        <w:rPr>
          <w:rFonts w:ascii="Arial" w:hAnsi="Arial" w:cs="Arial"/>
          <w:b/>
        </w:rPr>
        <w:t>U</w:t>
      </w:r>
      <w:r w:rsidRPr="00CB37B5">
        <w:rPr>
          <w:rFonts w:ascii="Arial" w:hAnsi="Arial" w:cs="Arial"/>
          <w:b/>
        </w:rPr>
        <w:t xml:space="preserve">niversal </w:t>
      </w:r>
      <w:r>
        <w:rPr>
          <w:rFonts w:ascii="Arial" w:hAnsi="Arial" w:cs="Arial"/>
          <w:b/>
        </w:rPr>
        <w:t>D</w:t>
      </w:r>
      <w:r w:rsidRPr="00CB37B5">
        <w:rPr>
          <w:rFonts w:ascii="Arial" w:hAnsi="Arial" w:cs="Arial"/>
          <w:b/>
        </w:rPr>
        <w:t xml:space="preserve">esign for </w:t>
      </w:r>
      <w:r>
        <w:rPr>
          <w:rFonts w:ascii="Arial" w:hAnsi="Arial" w:cs="Arial"/>
          <w:b/>
        </w:rPr>
        <w:t>L</w:t>
      </w:r>
      <w:r w:rsidRPr="00CB37B5">
        <w:rPr>
          <w:rFonts w:ascii="Arial" w:hAnsi="Arial" w:cs="Arial"/>
          <w:b/>
        </w:rPr>
        <w:t xml:space="preserve">earning: </w:t>
      </w:r>
      <w:r w:rsidRPr="00CB37B5">
        <w:rPr>
          <w:rFonts w:ascii="Arial" w:hAnsi="Arial" w:cs="Arial"/>
        </w:rPr>
        <w:t xml:space="preserve">Universal </w:t>
      </w:r>
      <w:r>
        <w:rPr>
          <w:rFonts w:ascii="Arial" w:hAnsi="Arial" w:cs="Arial"/>
        </w:rPr>
        <w:t>D</w:t>
      </w:r>
      <w:r w:rsidRPr="00CB37B5">
        <w:rPr>
          <w:rFonts w:ascii="Arial" w:hAnsi="Arial" w:cs="Arial"/>
        </w:rPr>
        <w:t xml:space="preserve">esign for </w:t>
      </w:r>
      <w:r>
        <w:rPr>
          <w:rFonts w:ascii="Arial" w:hAnsi="Arial" w:cs="Arial"/>
        </w:rPr>
        <w:t>L</w:t>
      </w:r>
      <w:r w:rsidRPr="00CB37B5">
        <w:rPr>
          <w:rFonts w:ascii="Arial" w:hAnsi="Arial" w:cs="Arial"/>
        </w:rPr>
        <w:t>earning</w:t>
      </w:r>
      <w:r>
        <w:rPr>
          <w:rFonts w:ascii="Arial" w:hAnsi="Arial" w:cs="Arial"/>
        </w:rPr>
        <w:t xml:space="preserve"> (UDL)</w:t>
      </w:r>
      <w:r w:rsidRPr="00CB37B5">
        <w:rPr>
          <w:rFonts w:ascii="Arial" w:hAnsi="Arial" w:cs="Arial"/>
        </w:rPr>
        <w:t xml:space="preserve"> is an approach to designing course instruction, materials, evaluation, activities, and content in such a way that all persons can participate in the educational process without adaptation or retrofitting. Using this concept, accommodations would likely not be necessary because options for learning and evaluation are available to anyone participating in a class. </w:t>
      </w:r>
      <w:r>
        <w:rPr>
          <w:rFonts w:ascii="Arial" w:hAnsi="Arial" w:cs="Arial"/>
        </w:rPr>
        <w:t>I</w:t>
      </w:r>
      <w:r w:rsidRPr="00CB37B5">
        <w:rPr>
          <w:rFonts w:ascii="Arial" w:hAnsi="Arial" w:cs="Arial"/>
        </w:rPr>
        <w:t xml:space="preserve">ncorporating </w:t>
      </w:r>
      <w:r>
        <w:rPr>
          <w:rFonts w:ascii="Arial" w:hAnsi="Arial" w:cs="Arial"/>
        </w:rPr>
        <w:t xml:space="preserve">these ideals, in whole or in part, is both </w:t>
      </w:r>
      <w:r w:rsidRPr="00CB37B5">
        <w:rPr>
          <w:rFonts w:ascii="Arial" w:hAnsi="Arial" w:cs="Arial"/>
        </w:rPr>
        <w:t xml:space="preserve">feasible </w:t>
      </w:r>
      <w:r>
        <w:rPr>
          <w:rFonts w:ascii="Arial" w:hAnsi="Arial" w:cs="Arial"/>
        </w:rPr>
        <w:t xml:space="preserve">and </w:t>
      </w:r>
      <w:r w:rsidRPr="00CB37B5">
        <w:rPr>
          <w:rFonts w:ascii="Arial" w:hAnsi="Arial" w:cs="Arial"/>
        </w:rPr>
        <w:t>helpful to students.</w:t>
      </w:r>
      <w:r>
        <w:rPr>
          <w:rFonts w:ascii="Arial" w:hAnsi="Arial" w:cs="Arial"/>
        </w:rPr>
        <w:t xml:space="preserve"> More information on UDL is available through the </w:t>
      </w:r>
      <w:hyperlink r:id="rId13" w:history="1">
        <w:r w:rsidRPr="003A4CCD">
          <w:rPr>
            <w:rStyle w:val="Hyperlink"/>
            <w:rFonts w:ascii="Arial" w:hAnsi="Arial" w:cs="Arial"/>
          </w:rPr>
          <w:t>Center for Applied Special Technology website</w:t>
        </w:r>
      </w:hyperlink>
      <w:r>
        <w:rPr>
          <w:rFonts w:ascii="Arial" w:hAnsi="Arial" w:cs="Arial"/>
        </w:rPr>
        <w:t>.</w:t>
      </w:r>
    </w:p>
    <w:p w:rsidR="00C75CC4" w:rsidRPr="00C75CC4" w:rsidRDefault="00C75CC4" w:rsidP="00C75CC4">
      <w:pPr>
        <w:pStyle w:val="ListParagraph"/>
        <w:numPr>
          <w:ilvl w:val="0"/>
          <w:numId w:val="9"/>
        </w:numPr>
        <w:rPr>
          <w:rFonts w:ascii="Arial" w:hAnsi="Arial" w:cs="Arial"/>
        </w:rPr>
      </w:pPr>
      <w:r>
        <w:rPr>
          <w:rFonts w:ascii="Arial" w:hAnsi="Arial" w:cs="Arial"/>
          <w:b/>
        </w:rPr>
        <w:t xml:space="preserve">Ensuring all media—especially </w:t>
      </w:r>
      <w:r w:rsidRPr="00CB37B5">
        <w:rPr>
          <w:rFonts w:ascii="Arial" w:hAnsi="Arial" w:cs="Arial"/>
          <w:b/>
        </w:rPr>
        <w:t xml:space="preserve">Carmen </w:t>
      </w:r>
      <w:r>
        <w:rPr>
          <w:rFonts w:ascii="Arial" w:hAnsi="Arial" w:cs="Arial"/>
          <w:b/>
        </w:rPr>
        <w:t>content—</w:t>
      </w:r>
      <w:r w:rsidRPr="00CB37B5">
        <w:rPr>
          <w:rFonts w:ascii="Arial" w:hAnsi="Arial" w:cs="Arial"/>
          <w:b/>
        </w:rPr>
        <w:t>is accessible:</w:t>
      </w:r>
      <w:r w:rsidRPr="00CB37B5">
        <w:rPr>
          <w:rFonts w:ascii="Arial" w:hAnsi="Arial" w:cs="Arial"/>
        </w:rPr>
        <w:t xml:space="preserve"> </w:t>
      </w:r>
      <w:r>
        <w:rPr>
          <w:rFonts w:ascii="Arial" w:hAnsi="Arial" w:cs="Arial"/>
        </w:rPr>
        <w:t>All</w:t>
      </w:r>
      <w:r w:rsidRPr="00CB37B5">
        <w:rPr>
          <w:rFonts w:ascii="Arial" w:hAnsi="Arial" w:cs="Arial"/>
        </w:rPr>
        <w:t xml:space="preserve"> course content loaded into Carmen is the instructor’s responsibility. </w:t>
      </w:r>
      <w:r>
        <w:rPr>
          <w:rFonts w:ascii="Arial" w:hAnsi="Arial" w:cs="Arial"/>
        </w:rPr>
        <w:t xml:space="preserve">While </w:t>
      </w:r>
      <w:r w:rsidR="00672C36">
        <w:rPr>
          <w:rFonts w:ascii="Arial" w:hAnsi="Arial" w:cs="Arial"/>
        </w:rPr>
        <w:t>Ohio State</w:t>
      </w:r>
      <w:r w:rsidR="00672C36" w:rsidRPr="00672C36">
        <w:rPr>
          <w:rFonts w:ascii="Arial" w:hAnsi="Arial" w:cs="Arial"/>
        </w:rPr>
        <w:t xml:space="preserve"> </w:t>
      </w:r>
      <w:r w:rsidRPr="00CB37B5">
        <w:rPr>
          <w:rFonts w:ascii="Arial" w:hAnsi="Arial" w:cs="Arial"/>
        </w:rPr>
        <w:t xml:space="preserve">ensures Carmen’s accessibility by working with </w:t>
      </w:r>
      <w:hyperlink r:id="rId14" w:history="1">
        <w:r w:rsidRPr="003A4CCD">
          <w:rPr>
            <w:rStyle w:val="Hyperlink"/>
            <w:rFonts w:ascii="Arial" w:hAnsi="Arial" w:cs="Arial"/>
          </w:rPr>
          <w:t>Desire2Learn</w:t>
        </w:r>
      </w:hyperlink>
      <w:r w:rsidRPr="00CB37B5">
        <w:rPr>
          <w:rFonts w:ascii="Arial" w:hAnsi="Arial" w:cs="Arial"/>
        </w:rPr>
        <w:t xml:space="preserve"> to continually monitor the level of accessibility compliance</w:t>
      </w:r>
      <w:r>
        <w:rPr>
          <w:rFonts w:ascii="Arial" w:hAnsi="Arial" w:cs="Arial"/>
        </w:rPr>
        <w:t xml:space="preserve">, </w:t>
      </w:r>
      <w:r w:rsidRPr="00CB37B5">
        <w:rPr>
          <w:rFonts w:ascii="Arial" w:hAnsi="Arial" w:cs="Arial"/>
        </w:rPr>
        <w:t>Desire2Learn works on the basic interface</w:t>
      </w:r>
      <w:r>
        <w:rPr>
          <w:rFonts w:ascii="Arial" w:hAnsi="Arial" w:cs="Arial"/>
        </w:rPr>
        <w:t xml:space="preserve"> only</w:t>
      </w:r>
      <w:r w:rsidR="00672C36">
        <w:rPr>
          <w:rFonts w:ascii="Arial" w:hAnsi="Arial" w:cs="Arial"/>
        </w:rPr>
        <w:t>;</w:t>
      </w:r>
      <w:r w:rsidR="00672C36" w:rsidRPr="00CB37B5">
        <w:rPr>
          <w:rFonts w:ascii="Arial" w:hAnsi="Arial" w:cs="Arial"/>
        </w:rPr>
        <w:t xml:space="preserve"> </w:t>
      </w:r>
      <w:r w:rsidRPr="00CB37B5">
        <w:rPr>
          <w:rFonts w:ascii="Arial" w:hAnsi="Arial" w:cs="Arial"/>
        </w:rPr>
        <w:t xml:space="preserve">materials loaded by instructors are not monitored by their designers. </w:t>
      </w:r>
      <w:r>
        <w:rPr>
          <w:rFonts w:ascii="Arial" w:hAnsi="Arial" w:cs="Arial"/>
        </w:rPr>
        <w:t xml:space="preserve">The </w:t>
      </w:r>
      <w:hyperlink r:id="rId15" w:history="1">
        <w:r w:rsidRPr="00DF58FB">
          <w:rPr>
            <w:rStyle w:val="Hyperlink"/>
          </w:rPr>
          <w:t>Accessible Classroom Technologies (ACT) wiki</w:t>
        </w:r>
      </w:hyperlink>
      <w:r w:rsidRPr="00670557">
        <w:t xml:space="preserve"> can provide </w:t>
      </w:r>
      <w:r>
        <w:t>guidance</w:t>
      </w:r>
      <w:r w:rsidRPr="00670557">
        <w:t xml:space="preserve"> for instructors who wish to make their clas</w:t>
      </w:r>
      <w:r w:rsidRPr="00CB37B5">
        <w:rPr>
          <w:rFonts w:ascii="Arial" w:hAnsi="Arial" w:cs="Arial"/>
        </w:rPr>
        <w:t xml:space="preserve">sroom media accessible for everyone, including </w:t>
      </w:r>
      <w:r w:rsidR="00672C36">
        <w:rPr>
          <w:rFonts w:ascii="Arial" w:hAnsi="Arial" w:cs="Arial"/>
        </w:rPr>
        <w:t>students</w:t>
      </w:r>
      <w:r w:rsidR="00672C36" w:rsidRPr="00CB37B5">
        <w:rPr>
          <w:rFonts w:ascii="Arial" w:hAnsi="Arial" w:cs="Arial"/>
        </w:rPr>
        <w:t xml:space="preserve"> </w:t>
      </w:r>
      <w:r w:rsidRPr="00CB37B5">
        <w:rPr>
          <w:rFonts w:ascii="Arial" w:hAnsi="Arial" w:cs="Arial"/>
        </w:rPr>
        <w:t>with disabilities.</w:t>
      </w:r>
      <w:r>
        <w:rPr>
          <w:rFonts w:ascii="Arial" w:hAnsi="Arial" w:cs="Arial"/>
        </w:rPr>
        <w:t xml:space="preserve"> As </w:t>
      </w:r>
      <w:r w:rsidR="005F3893">
        <w:rPr>
          <w:rFonts w:ascii="Arial" w:hAnsi="Arial" w:cs="Arial"/>
        </w:rPr>
        <w:t>many</w:t>
      </w:r>
      <w:r>
        <w:rPr>
          <w:rFonts w:ascii="Arial" w:hAnsi="Arial" w:cs="Arial"/>
        </w:rPr>
        <w:t xml:space="preserve"> </w:t>
      </w:r>
      <w:r w:rsidRPr="00CB37B5">
        <w:rPr>
          <w:rFonts w:ascii="Arial" w:hAnsi="Arial" w:cs="Arial"/>
        </w:rPr>
        <w:t xml:space="preserve">online </w:t>
      </w:r>
      <w:r>
        <w:rPr>
          <w:rFonts w:ascii="Arial" w:hAnsi="Arial" w:cs="Arial"/>
        </w:rPr>
        <w:lastRenderedPageBreak/>
        <w:t>materials are in</w:t>
      </w:r>
      <w:r w:rsidRPr="00CB37B5">
        <w:rPr>
          <w:rFonts w:ascii="Arial" w:hAnsi="Arial" w:cs="Arial"/>
        </w:rPr>
        <w:t>accessible to students with disabilities</w:t>
      </w:r>
      <w:r>
        <w:rPr>
          <w:rFonts w:ascii="Arial" w:hAnsi="Arial" w:cs="Arial"/>
        </w:rPr>
        <w:t xml:space="preserve">, following </w:t>
      </w:r>
      <w:hyperlink r:id="rId16" w:anchor="CarmenContent-DeterminingtheAccessibilityofPDF,PowerPoint,andMultimedia" w:history="1">
        <w:r>
          <w:rPr>
            <w:rStyle w:val="Hyperlink"/>
            <w:rFonts w:ascii="Arial" w:hAnsi="Arial" w:cs="Arial"/>
          </w:rPr>
          <w:t>ACT guidelines</w:t>
        </w:r>
      </w:hyperlink>
      <w:r>
        <w:rPr>
          <w:rFonts w:ascii="Arial" w:hAnsi="Arial" w:cs="Arial"/>
        </w:rPr>
        <w:t xml:space="preserve"> can help </w:t>
      </w:r>
      <w:r w:rsidRPr="00CB37B5">
        <w:rPr>
          <w:rFonts w:ascii="Arial" w:hAnsi="Arial" w:cs="Arial"/>
        </w:rPr>
        <w:t xml:space="preserve">instructors ensure </w:t>
      </w:r>
      <w:r w:rsidR="00672C36">
        <w:rPr>
          <w:rFonts w:ascii="Arial" w:hAnsi="Arial" w:cs="Arial"/>
        </w:rPr>
        <w:t xml:space="preserve">that </w:t>
      </w:r>
      <w:r w:rsidRPr="00CB37B5">
        <w:rPr>
          <w:rFonts w:ascii="Arial" w:hAnsi="Arial" w:cs="Arial"/>
        </w:rPr>
        <w:t>content is able to be accessed by all students.</w:t>
      </w:r>
      <w:r>
        <w:rPr>
          <w:rFonts w:ascii="Arial" w:hAnsi="Arial" w:cs="Arial"/>
        </w:rPr>
        <w:t xml:space="preserve"> </w:t>
      </w:r>
      <w:r w:rsidR="009943B6">
        <w:rPr>
          <w:rFonts w:ascii="Arial" w:hAnsi="Arial" w:cs="Arial"/>
        </w:rPr>
        <w:t xml:space="preserve">(Incidentally, </w:t>
      </w:r>
      <w:hyperlink r:id="rId17" w:history="1">
        <w:r w:rsidR="009943B6">
          <w:rPr>
            <w:rStyle w:val="Hyperlink"/>
            <w:rFonts w:ascii="Arial" w:hAnsi="Arial" w:cs="Arial"/>
          </w:rPr>
          <w:t>c</w:t>
        </w:r>
        <w:r w:rsidR="009943B6" w:rsidRPr="00EC45DD">
          <w:rPr>
            <w:rStyle w:val="Hyperlink"/>
            <w:rFonts w:ascii="Arial" w:hAnsi="Arial" w:cs="Arial"/>
          </w:rPr>
          <w:t xml:space="preserve">aptioning </w:t>
        </w:r>
        <w:r w:rsidR="009943B6">
          <w:rPr>
            <w:rStyle w:val="Hyperlink"/>
            <w:rFonts w:ascii="Arial" w:hAnsi="Arial" w:cs="Arial"/>
          </w:rPr>
          <w:t xml:space="preserve">videos </w:t>
        </w:r>
        <w:r w:rsidR="009943B6" w:rsidRPr="00EC45DD">
          <w:rPr>
            <w:rStyle w:val="Hyperlink"/>
            <w:rFonts w:ascii="Arial" w:hAnsi="Arial" w:cs="Arial"/>
          </w:rPr>
          <w:t>also aids students without disabilities</w:t>
        </w:r>
      </w:hyperlink>
      <w:r w:rsidR="009943B6" w:rsidRPr="00EC45DD">
        <w:rPr>
          <w:rFonts w:ascii="Arial" w:hAnsi="Arial" w:cs="Arial"/>
        </w:rPr>
        <w:t xml:space="preserve"> because it presents content in multiple modes</w:t>
      </w:r>
      <w:r w:rsidR="009943B6">
        <w:rPr>
          <w:rFonts w:ascii="Arial" w:hAnsi="Arial" w:cs="Arial"/>
        </w:rPr>
        <w:t>.</w:t>
      </w:r>
      <w:r w:rsidR="009943B6" w:rsidRPr="00EC45DD">
        <w:rPr>
          <w:rFonts w:ascii="Arial" w:hAnsi="Arial" w:cs="Arial"/>
        </w:rPr>
        <w:t xml:space="preserve">) </w:t>
      </w:r>
      <w:r>
        <w:rPr>
          <w:rFonts w:ascii="Arial" w:hAnsi="Arial" w:cs="Arial"/>
        </w:rPr>
        <w:t xml:space="preserve">If any </w:t>
      </w:r>
      <w:r w:rsidRPr="00CB37B5">
        <w:rPr>
          <w:rFonts w:ascii="Arial" w:hAnsi="Arial" w:cs="Arial"/>
        </w:rPr>
        <w:t xml:space="preserve">classroom instruction is on the web, the </w:t>
      </w:r>
      <w:hyperlink w:anchor="_Web_Accessibility_Center" w:history="1">
        <w:r w:rsidRPr="001C677A">
          <w:rPr>
            <w:rStyle w:val="Hyperlink"/>
            <w:rFonts w:ascii="Arial" w:hAnsi="Arial" w:cs="Arial"/>
          </w:rPr>
          <w:t>Web Accessibility Center (WAC)</w:t>
        </w:r>
      </w:hyperlink>
      <w:r w:rsidRPr="00CB37B5">
        <w:rPr>
          <w:rFonts w:ascii="Arial" w:hAnsi="Arial" w:cs="Arial"/>
        </w:rPr>
        <w:t xml:space="preserve"> </w:t>
      </w:r>
      <w:r w:rsidR="001C677A">
        <w:rPr>
          <w:rFonts w:ascii="Arial" w:hAnsi="Arial" w:cs="Arial"/>
        </w:rPr>
        <w:t xml:space="preserve">and </w:t>
      </w:r>
      <w:hyperlink r:id="rId18" w:history="1">
        <w:r w:rsidR="001C677A" w:rsidRPr="001C677A">
          <w:rPr>
            <w:rStyle w:val="Hyperlink"/>
            <w:rFonts w:ascii="Arial" w:hAnsi="Arial" w:cs="Arial"/>
          </w:rPr>
          <w:t xml:space="preserve">its </w:t>
        </w:r>
        <w:r w:rsidRPr="001C677A">
          <w:rPr>
            <w:rStyle w:val="Hyperlink"/>
            <w:rFonts w:ascii="Arial" w:hAnsi="Arial" w:cs="Arial"/>
          </w:rPr>
          <w:t>website</w:t>
        </w:r>
      </w:hyperlink>
      <w:r w:rsidRPr="00CB37B5">
        <w:rPr>
          <w:rFonts w:ascii="Arial" w:hAnsi="Arial" w:cs="Arial"/>
        </w:rPr>
        <w:t xml:space="preserve"> </w:t>
      </w:r>
      <w:r>
        <w:rPr>
          <w:rFonts w:ascii="Arial" w:hAnsi="Arial" w:cs="Arial"/>
        </w:rPr>
        <w:t>can help to ensure accessibility</w:t>
      </w:r>
      <w:r w:rsidRPr="00CB37B5">
        <w:rPr>
          <w:rFonts w:ascii="Arial" w:hAnsi="Arial" w:cs="Arial"/>
        </w:rPr>
        <w:t>.</w:t>
      </w:r>
    </w:p>
    <w:p w:rsidR="003250B8" w:rsidRPr="00175105" w:rsidRDefault="000E7A12" w:rsidP="003250B8">
      <w:pPr>
        <w:pStyle w:val="Heading1"/>
      </w:pPr>
      <w:bookmarkStart w:id="9" w:name="_Toc462999462"/>
      <w:r>
        <w:t>Accommodations</w:t>
      </w:r>
      <w:r w:rsidR="0034201E">
        <w:t xml:space="preserve"> </w:t>
      </w:r>
      <w:r w:rsidR="004D0AD8">
        <w:t>at Ohio State</w:t>
      </w:r>
      <w:bookmarkEnd w:id="9"/>
    </w:p>
    <w:p w:rsidR="00B73D80" w:rsidRPr="00751579" w:rsidRDefault="00756057" w:rsidP="00B73D80">
      <w:pPr>
        <w:rPr>
          <w:rFonts w:ascii="Arial" w:hAnsi="Arial" w:cs="Arial"/>
        </w:rPr>
      </w:pPr>
      <w:r w:rsidRPr="00751579">
        <w:rPr>
          <w:rFonts w:ascii="Arial" w:hAnsi="Arial" w:cs="Arial"/>
        </w:rPr>
        <w:t>In order to receive services</w:t>
      </w:r>
      <w:r>
        <w:rPr>
          <w:rFonts w:ascii="Arial" w:hAnsi="Arial" w:cs="Arial"/>
        </w:rPr>
        <w:t xml:space="preserve">, </w:t>
      </w:r>
      <w:r w:rsidRPr="00751579">
        <w:rPr>
          <w:rFonts w:ascii="Arial" w:hAnsi="Arial" w:cs="Arial"/>
        </w:rPr>
        <w:t xml:space="preserve">students provide </w:t>
      </w:r>
      <w:hyperlink w:anchor="_OSU_Office_of" w:history="1">
        <w:r w:rsidRPr="009D245E">
          <w:rPr>
            <w:rStyle w:val="Hyperlink"/>
            <w:rFonts w:ascii="Arial" w:hAnsi="Arial" w:cs="Arial"/>
          </w:rPr>
          <w:t>Disability Services</w:t>
        </w:r>
      </w:hyperlink>
      <w:r>
        <w:rPr>
          <w:rFonts w:ascii="Arial" w:hAnsi="Arial" w:cs="Arial"/>
        </w:rPr>
        <w:t xml:space="preserve"> professional</w:t>
      </w:r>
      <w:r w:rsidRPr="00751579">
        <w:rPr>
          <w:rFonts w:ascii="Arial" w:hAnsi="Arial" w:cs="Arial"/>
        </w:rPr>
        <w:t xml:space="preserve"> documentation of their disabilities</w:t>
      </w:r>
      <w:r w:rsidR="00894649">
        <w:rPr>
          <w:rFonts w:ascii="Arial" w:hAnsi="Arial" w:cs="Arial"/>
        </w:rPr>
        <w:t xml:space="preserve">. Some disabilities calling for academic accommodations include </w:t>
      </w:r>
      <w:r>
        <w:rPr>
          <w:rFonts w:ascii="Arial" w:hAnsi="Arial" w:cs="Arial"/>
        </w:rPr>
        <w:t>psychiatric conditions</w:t>
      </w:r>
      <w:r w:rsidR="00894649">
        <w:rPr>
          <w:rFonts w:ascii="Arial" w:hAnsi="Arial" w:cs="Arial"/>
        </w:rPr>
        <w:t xml:space="preserve">, </w:t>
      </w:r>
      <w:r w:rsidRPr="00751579">
        <w:rPr>
          <w:rFonts w:ascii="Arial" w:hAnsi="Arial" w:cs="Arial"/>
        </w:rPr>
        <w:t>learn</w:t>
      </w:r>
      <w:r w:rsidR="00894649">
        <w:rPr>
          <w:rFonts w:ascii="Arial" w:hAnsi="Arial" w:cs="Arial"/>
        </w:rPr>
        <w:t xml:space="preserve">ing disabilities, </w:t>
      </w:r>
      <w:r w:rsidRPr="00751579">
        <w:rPr>
          <w:rFonts w:ascii="Arial" w:hAnsi="Arial" w:cs="Arial"/>
        </w:rPr>
        <w:t>mobility disabilities, medical diagnoses</w:t>
      </w:r>
      <w:r>
        <w:rPr>
          <w:rFonts w:ascii="Arial" w:hAnsi="Arial" w:cs="Arial"/>
        </w:rPr>
        <w:t xml:space="preserve"> and conditions</w:t>
      </w:r>
      <w:r w:rsidRPr="00751579">
        <w:rPr>
          <w:rFonts w:ascii="Arial" w:hAnsi="Arial" w:cs="Arial"/>
        </w:rPr>
        <w:t xml:space="preserve">, </w:t>
      </w:r>
      <w:r w:rsidR="00894649">
        <w:rPr>
          <w:rFonts w:ascii="Arial" w:hAnsi="Arial" w:cs="Arial"/>
        </w:rPr>
        <w:t>disabilities resulting from brain injury, and sensory disabilities (e.g.,</w:t>
      </w:r>
      <w:r>
        <w:rPr>
          <w:rFonts w:ascii="Arial" w:hAnsi="Arial" w:cs="Arial"/>
        </w:rPr>
        <w:t xml:space="preserve"> those students </w:t>
      </w:r>
      <w:r w:rsidRPr="00751579">
        <w:rPr>
          <w:rFonts w:ascii="Arial" w:hAnsi="Arial" w:cs="Arial"/>
        </w:rPr>
        <w:t xml:space="preserve">who are D/deaf </w:t>
      </w:r>
      <w:r w:rsidR="004D0AD8">
        <w:rPr>
          <w:rFonts w:ascii="Arial" w:hAnsi="Arial" w:cs="Arial"/>
        </w:rPr>
        <w:t>or hard of hearing</w:t>
      </w:r>
      <w:r w:rsidR="00F95089">
        <w:rPr>
          <w:rFonts w:ascii="Arial" w:hAnsi="Arial" w:cs="Arial"/>
        </w:rPr>
        <w:t xml:space="preserve"> </w:t>
      </w:r>
      <w:r>
        <w:rPr>
          <w:rFonts w:ascii="Arial" w:hAnsi="Arial" w:cs="Arial"/>
        </w:rPr>
        <w:t>or</w:t>
      </w:r>
      <w:r w:rsidRPr="00751579">
        <w:rPr>
          <w:rFonts w:ascii="Arial" w:hAnsi="Arial" w:cs="Arial"/>
        </w:rPr>
        <w:t xml:space="preserve"> </w:t>
      </w:r>
      <w:r w:rsidR="00672C36">
        <w:rPr>
          <w:rFonts w:ascii="Arial" w:hAnsi="Arial" w:cs="Arial"/>
        </w:rPr>
        <w:t xml:space="preserve">who </w:t>
      </w:r>
      <w:r>
        <w:rPr>
          <w:rFonts w:ascii="Arial" w:hAnsi="Arial" w:cs="Arial"/>
        </w:rPr>
        <w:t>are blind or have low vision)</w:t>
      </w:r>
      <w:r w:rsidRPr="00751579">
        <w:rPr>
          <w:rFonts w:ascii="Arial" w:hAnsi="Arial" w:cs="Arial"/>
        </w:rPr>
        <w:t>.</w:t>
      </w:r>
      <w:r>
        <w:rPr>
          <w:rFonts w:ascii="Arial" w:hAnsi="Arial" w:cs="Arial"/>
        </w:rPr>
        <w:t xml:space="preserve"> Disability Services also pays particular attention to </w:t>
      </w:r>
      <w:hyperlink r:id="rId19" w:history="1">
        <w:r w:rsidRPr="00617412">
          <w:rPr>
            <w:rStyle w:val="Hyperlink"/>
            <w:rFonts w:ascii="Arial" w:hAnsi="Arial" w:cs="Arial"/>
          </w:rPr>
          <w:t xml:space="preserve">meeting the unique </w:t>
        </w:r>
        <w:r>
          <w:rPr>
            <w:rStyle w:val="Hyperlink"/>
            <w:rFonts w:ascii="Arial" w:hAnsi="Arial" w:cs="Arial"/>
          </w:rPr>
          <w:t xml:space="preserve">disability-related </w:t>
        </w:r>
        <w:r w:rsidRPr="00617412">
          <w:rPr>
            <w:rStyle w:val="Hyperlink"/>
            <w:rFonts w:ascii="Arial" w:hAnsi="Arial" w:cs="Arial"/>
          </w:rPr>
          <w:t>needs of</w:t>
        </w:r>
        <w:r w:rsidR="004D0AD8">
          <w:rPr>
            <w:rStyle w:val="Hyperlink"/>
            <w:rFonts w:ascii="Arial" w:hAnsi="Arial" w:cs="Arial"/>
          </w:rPr>
          <w:t xml:space="preserve"> Ohio State’s </w:t>
        </w:r>
        <w:r w:rsidRPr="00617412">
          <w:rPr>
            <w:rStyle w:val="Hyperlink"/>
            <w:rFonts w:ascii="Arial" w:hAnsi="Arial" w:cs="Arial"/>
          </w:rPr>
          <w:t>student</w:t>
        </w:r>
        <w:r w:rsidR="00672C36">
          <w:rPr>
            <w:rStyle w:val="Hyperlink"/>
            <w:rFonts w:ascii="Arial" w:hAnsi="Arial" w:cs="Arial"/>
          </w:rPr>
          <w:t xml:space="preserve"> </w:t>
        </w:r>
        <w:r w:rsidRPr="00617412">
          <w:rPr>
            <w:rStyle w:val="Hyperlink"/>
            <w:rFonts w:ascii="Arial" w:hAnsi="Arial" w:cs="Arial"/>
          </w:rPr>
          <w:t>veterans</w:t>
        </w:r>
      </w:hyperlink>
      <w:r>
        <w:rPr>
          <w:rFonts w:ascii="Arial" w:hAnsi="Arial" w:cs="Arial"/>
        </w:rPr>
        <w:t xml:space="preserve">. </w:t>
      </w:r>
      <w:r w:rsidR="00B73D80">
        <w:rPr>
          <w:rFonts w:ascii="Arial" w:hAnsi="Arial" w:cs="Arial"/>
        </w:rPr>
        <w:t xml:space="preserve">The </w:t>
      </w:r>
      <w:hyperlink r:id="rId20" w:history="1">
        <w:r w:rsidR="00B73D80" w:rsidRPr="003A7CCD">
          <w:rPr>
            <w:rStyle w:val="Hyperlink"/>
            <w:rFonts w:ascii="Arial" w:hAnsi="Arial" w:cs="Arial"/>
          </w:rPr>
          <w:t>Prospective Students page</w:t>
        </w:r>
      </w:hyperlink>
      <w:r w:rsidR="00B73D80">
        <w:rPr>
          <w:rFonts w:ascii="Arial" w:hAnsi="Arial" w:cs="Arial"/>
        </w:rPr>
        <w:t xml:space="preserve"> on the Disability Services website describes the office’s </w:t>
      </w:r>
      <w:r w:rsidR="00B73D80" w:rsidRPr="00751579">
        <w:rPr>
          <w:rFonts w:ascii="Arial" w:hAnsi="Arial" w:cs="Arial"/>
        </w:rPr>
        <w:t>documentation</w:t>
      </w:r>
      <w:r>
        <w:rPr>
          <w:rFonts w:ascii="Arial" w:hAnsi="Arial" w:cs="Arial"/>
        </w:rPr>
        <w:t xml:space="preserve"> and registration guidelines</w:t>
      </w:r>
      <w:r w:rsidR="00B73D80">
        <w:rPr>
          <w:rFonts w:ascii="Arial" w:hAnsi="Arial" w:cs="Arial"/>
        </w:rPr>
        <w:t xml:space="preserve"> in more detail</w:t>
      </w:r>
      <w:r w:rsidR="00B73D80" w:rsidRPr="00751579">
        <w:rPr>
          <w:rFonts w:ascii="Arial" w:hAnsi="Arial" w:cs="Arial"/>
        </w:rPr>
        <w:t>.</w:t>
      </w:r>
    </w:p>
    <w:p w:rsidR="00175105" w:rsidRPr="00751579" w:rsidRDefault="00894649" w:rsidP="00175105">
      <w:pPr>
        <w:rPr>
          <w:rFonts w:ascii="Arial" w:hAnsi="Arial" w:cs="Arial"/>
        </w:rPr>
      </w:pPr>
      <w:r>
        <w:rPr>
          <w:rFonts w:ascii="Arial" w:hAnsi="Arial" w:cs="Arial"/>
        </w:rPr>
        <w:t xml:space="preserve">Upon registration, students are authorized to receive any or all of the following </w:t>
      </w:r>
      <w:r w:rsidR="00B9004B">
        <w:rPr>
          <w:rFonts w:ascii="Arial" w:hAnsi="Arial" w:cs="Arial"/>
        </w:rPr>
        <w:t xml:space="preserve">six </w:t>
      </w:r>
      <w:r>
        <w:rPr>
          <w:rFonts w:ascii="Arial" w:hAnsi="Arial" w:cs="Arial"/>
        </w:rPr>
        <w:t>types of accommodations through Disability Services</w:t>
      </w:r>
      <w:r w:rsidR="005D5E89" w:rsidRPr="00751579">
        <w:rPr>
          <w:rFonts w:ascii="Arial" w:hAnsi="Arial" w:cs="Arial"/>
        </w:rPr>
        <w:t>:</w:t>
      </w:r>
    </w:p>
    <w:p w:rsidR="00175105" w:rsidRPr="00691E2F" w:rsidRDefault="00C15476" w:rsidP="00713565">
      <w:pPr>
        <w:pStyle w:val="ListParagraph"/>
        <w:numPr>
          <w:ilvl w:val="0"/>
          <w:numId w:val="3"/>
        </w:numPr>
        <w:rPr>
          <w:rFonts w:ascii="Arial" w:hAnsi="Arial" w:cs="Arial"/>
        </w:rPr>
      </w:pPr>
      <w:hyperlink w:anchor="_Exam_Accommodations" w:history="1">
        <w:r w:rsidR="003E5FDC" w:rsidRPr="00D94FA8">
          <w:rPr>
            <w:rStyle w:val="Hyperlink"/>
            <w:rFonts w:ascii="Arial" w:hAnsi="Arial" w:cs="Arial"/>
          </w:rPr>
          <w:t xml:space="preserve">Exam </w:t>
        </w:r>
        <w:r w:rsidR="001A66B4" w:rsidRPr="00D94FA8">
          <w:rPr>
            <w:rStyle w:val="Hyperlink"/>
            <w:rFonts w:ascii="Arial" w:hAnsi="Arial" w:cs="Arial"/>
          </w:rPr>
          <w:t>Accommodations</w:t>
        </w:r>
      </w:hyperlink>
      <w:r w:rsidR="005F3893" w:rsidRPr="005F3893">
        <w:t>;</w:t>
      </w:r>
    </w:p>
    <w:p w:rsidR="00175105" w:rsidRPr="00691E2F" w:rsidRDefault="00C15476" w:rsidP="00713565">
      <w:pPr>
        <w:pStyle w:val="ListParagraph"/>
        <w:numPr>
          <w:ilvl w:val="0"/>
          <w:numId w:val="3"/>
        </w:numPr>
        <w:rPr>
          <w:rFonts w:ascii="Arial" w:hAnsi="Arial" w:cs="Arial"/>
        </w:rPr>
      </w:pPr>
      <w:hyperlink w:anchor="_Alternative_Media_and" w:history="1">
        <w:r w:rsidR="00CA4E8F">
          <w:rPr>
            <w:rStyle w:val="Hyperlink"/>
            <w:rFonts w:ascii="Arial" w:hAnsi="Arial" w:cs="Arial"/>
          </w:rPr>
          <w:t>Accessible Media</w:t>
        </w:r>
      </w:hyperlink>
      <w:r w:rsidR="005F3893" w:rsidRPr="005F3893">
        <w:t>;</w:t>
      </w:r>
    </w:p>
    <w:p w:rsidR="008E5361" w:rsidRPr="008E5361" w:rsidRDefault="00C15476" w:rsidP="008E5361">
      <w:pPr>
        <w:pStyle w:val="ListParagraph"/>
        <w:numPr>
          <w:ilvl w:val="0"/>
          <w:numId w:val="3"/>
        </w:numPr>
      </w:pPr>
      <w:hyperlink w:anchor="_American_Sign_Language" w:history="1">
        <w:r w:rsidR="00CB2597">
          <w:rPr>
            <w:rStyle w:val="Hyperlink"/>
          </w:rPr>
          <w:t>American Sign Language Interpreting, Real-Time Transcription, FM Systems, and Audiovisual Captioning</w:t>
        </w:r>
      </w:hyperlink>
      <w:r w:rsidR="005F3893" w:rsidRPr="005F3893">
        <w:t>;</w:t>
      </w:r>
    </w:p>
    <w:p w:rsidR="00175105" w:rsidRPr="00691E2F" w:rsidRDefault="00C15476" w:rsidP="00713565">
      <w:pPr>
        <w:pStyle w:val="ListParagraph"/>
        <w:numPr>
          <w:ilvl w:val="0"/>
          <w:numId w:val="3"/>
        </w:numPr>
        <w:rPr>
          <w:rFonts w:ascii="Arial" w:hAnsi="Arial" w:cs="Arial"/>
        </w:rPr>
      </w:pPr>
      <w:hyperlink w:anchor="_Assistive_Technology" w:history="1">
        <w:r w:rsidR="003E5FDC" w:rsidRPr="00D94FA8">
          <w:rPr>
            <w:rStyle w:val="Hyperlink"/>
            <w:rFonts w:ascii="Arial" w:hAnsi="Arial" w:cs="Arial"/>
          </w:rPr>
          <w:t xml:space="preserve">Assistive </w:t>
        </w:r>
        <w:r w:rsidR="001A66B4" w:rsidRPr="00D94FA8">
          <w:rPr>
            <w:rStyle w:val="Hyperlink"/>
            <w:rFonts w:ascii="Arial" w:hAnsi="Arial" w:cs="Arial"/>
          </w:rPr>
          <w:t>Technology</w:t>
        </w:r>
      </w:hyperlink>
      <w:r w:rsidR="005F3893" w:rsidRPr="005F3893">
        <w:t>;</w:t>
      </w:r>
    </w:p>
    <w:p w:rsidR="00175105" w:rsidRPr="005F3893" w:rsidRDefault="00C15476" w:rsidP="005F3893">
      <w:pPr>
        <w:pStyle w:val="ListParagraph"/>
        <w:numPr>
          <w:ilvl w:val="0"/>
          <w:numId w:val="3"/>
        </w:numPr>
        <w:rPr>
          <w:rFonts w:ascii="Arial" w:hAnsi="Arial" w:cs="Arial"/>
        </w:rPr>
      </w:pPr>
      <w:hyperlink w:anchor="_Note-Taking_and_Lab" w:history="1">
        <w:r w:rsidR="00B610E1" w:rsidRPr="005F3893">
          <w:rPr>
            <w:rStyle w:val="Hyperlink"/>
            <w:rFonts w:ascii="Arial" w:hAnsi="Arial" w:cs="Arial"/>
          </w:rPr>
          <w:t>Note</w:t>
        </w:r>
        <w:r w:rsidR="001A66B4" w:rsidRPr="005F3893">
          <w:rPr>
            <w:rStyle w:val="Hyperlink"/>
            <w:rFonts w:ascii="Arial" w:hAnsi="Arial" w:cs="Arial"/>
          </w:rPr>
          <w:t xml:space="preserve">-Taking </w:t>
        </w:r>
        <w:r w:rsidR="004B5911" w:rsidRPr="005F3893">
          <w:rPr>
            <w:rStyle w:val="Hyperlink"/>
            <w:rFonts w:ascii="Arial" w:hAnsi="Arial" w:cs="Arial"/>
          </w:rPr>
          <w:t>and Lab Assistance</w:t>
        </w:r>
      </w:hyperlink>
      <w:r w:rsidR="005F3893" w:rsidRPr="005F3893">
        <w:t>; and</w:t>
      </w:r>
    </w:p>
    <w:p w:rsidR="00402701" w:rsidRPr="00402701" w:rsidRDefault="00C15476" w:rsidP="00713565">
      <w:pPr>
        <w:pStyle w:val="ListParagraph"/>
        <w:numPr>
          <w:ilvl w:val="0"/>
          <w:numId w:val="3"/>
        </w:numPr>
        <w:rPr>
          <w:rFonts w:ascii="Arial" w:hAnsi="Arial" w:cs="Arial"/>
        </w:rPr>
      </w:pPr>
      <w:hyperlink w:anchor="_Disability_Counseling_and" w:history="1">
        <w:r w:rsidR="00DF4F55" w:rsidRPr="00D94FA8">
          <w:rPr>
            <w:rStyle w:val="Hyperlink"/>
            <w:rFonts w:ascii="Arial" w:hAnsi="Arial" w:cs="Arial"/>
          </w:rPr>
          <w:t xml:space="preserve">Disability </w:t>
        </w:r>
        <w:r w:rsidR="001A66B4" w:rsidRPr="00D94FA8">
          <w:rPr>
            <w:rStyle w:val="Hyperlink"/>
            <w:rFonts w:ascii="Arial" w:hAnsi="Arial" w:cs="Arial"/>
          </w:rPr>
          <w:t>Counseling and Advocacy</w:t>
        </w:r>
      </w:hyperlink>
    </w:p>
    <w:p w:rsidR="00175105" w:rsidRPr="00175105" w:rsidRDefault="005D5E89" w:rsidP="00713565">
      <w:pPr>
        <w:pStyle w:val="Heading2"/>
        <w:numPr>
          <w:ilvl w:val="0"/>
          <w:numId w:val="1"/>
        </w:numPr>
      </w:pPr>
      <w:bookmarkStart w:id="10" w:name="_Exam_Accommodations"/>
      <w:bookmarkStart w:id="11" w:name="_Toc391638720"/>
      <w:bookmarkStart w:id="12" w:name="_Toc462999463"/>
      <w:bookmarkEnd w:id="10"/>
      <w:r w:rsidRPr="00175105">
        <w:lastRenderedPageBreak/>
        <w:t>Exam Accommodations</w:t>
      </w:r>
      <w:bookmarkEnd w:id="11"/>
      <w:bookmarkEnd w:id="12"/>
    </w:p>
    <w:p w:rsidR="00B9004B" w:rsidRPr="00751579" w:rsidRDefault="00B9004B" w:rsidP="00B9004B">
      <w:pPr>
        <w:rPr>
          <w:rFonts w:ascii="Arial" w:hAnsi="Arial" w:cs="Arial"/>
        </w:rPr>
      </w:pPr>
      <w:r w:rsidRPr="00751579">
        <w:rPr>
          <w:rFonts w:ascii="Arial" w:hAnsi="Arial" w:cs="Arial"/>
        </w:rPr>
        <w:t xml:space="preserve">Disability Services </w:t>
      </w:r>
      <w:r w:rsidR="0014723E" w:rsidRPr="00751579">
        <w:rPr>
          <w:rFonts w:ascii="Arial" w:hAnsi="Arial" w:cs="Arial"/>
        </w:rPr>
        <w:t xml:space="preserve">collaborates with students and their instructors to </w:t>
      </w:r>
      <w:r w:rsidR="000E7A12">
        <w:rPr>
          <w:rFonts w:ascii="Arial" w:hAnsi="Arial" w:cs="Arial"/>
        </w:rPr>
        <w:t>offer</w:t>
      </w:r>
      <w:r w:rsidR="0014723E" w:rsidRPr="00751579">
        <w:rPr>
          <w:rFonts w:ascii="Arial" w:hAnsi="Arial" w:cs="Arial"/>
        </w:rPr>
        <w:t xml:space="preserve"> exam accommodations that ensure equal access. </w:t>
      </w:r>
      <w:r w:rsidR="000E7A12">
        <w:rPr>
          <w:rFonts w:ascii="Arial" w:hAnsi="Arial" w:cs="Arial"/>
        </w:rPr>
        <w:t>Depending on students’ specific needs, e</w:t>
      </w:r>
      <w:r w:rsidR="000E7A12" w:rsidRPr="00751579">
        <w:rPr>
          <w:rFonts w:ascii="Arial" w:hAnsi="Arial" w:cs="Arial"/>
        </w:rPr>
        <w:t xml:space="preserve">xam accommodations can include </w:t>
      </w:r>
      <w:r w:rsidR="000E7A12">
        <w:rPr>
          <w:rFonts w:ascii="Arial" w:hAnsi="Arial" w:cs="Arial"/>
        </w:rPr>
        <w:t>any of the following</w:t>
      </w:r>
      <w:r w:rsidR="000E7A12" w:rsidRPr="00751579">
        <w:rPr>
          <w:rFonts w:ascii="Arial" w:hAnsi="Arial" w:cs="Arial"/>
        </w:rPr>
        <w:t>:</w:t>
      </w:r>
      <w:r w:rsidR="003E3DFF" w:rsidRPr="00751579">
        <w:rPr>
          <w:rFonts w:ascii="Arial" w:hAnsi="Arial" w:cs="Arial"/>
        </w:rPr>
        <w:t xml:space="preserve"> </w:t>
      </w:r>
    </w:p>
    <w:p w:rsidR="00B9004B" w:rsidRPr="00691E2F" w:rsidRDefault="00046C30" w:rsidP="00713565">
      <w:pPr>
        <w:pStyle w:val="ListParagraph"/>
        <w:numPr>
          <w:ilvl w:val="0"/>
          <w:numId w:val="4"/>
        </w:numPr>
        <w:rPr>
          <w:rFonts w:ascii="Arial" w:hAnsi="Arial" w:cs="Arial"/>
        </w:rPr>
      </w:pPr>
      <w:r w:rsidRPr="00691E2F">
        <w:rPr>
          <w:rFonts w:ascii="Arial" w:hAnsi="Arial" w:cs="Arial"/>
        </w:rPr>
        <w:t xml:space="preserve">Allowing 50% or 100% more time to complete exams </w:t>
      </w:r>
    </w:p>
    <w:p w:rsidR="00B9004B" w:rsidRPr="00691E2F" w:rsidRDefault="00046C30" w:rsidP="00713565">
      <w:pPr>
        <w:pStyle w:val="ListParagraph"/>
        <w:numPr>
          <w:ilvl w:val="0"/>
          <w:numId w:val="4"/>
        </w:numPr>
        <w:rPr>
          <w:rFonts w:ascii="Arial" w:hAnsi="Arial" w:cs="Arial"/>
        </w:rPr>
      </w:pPr>
      <w:r w:rsidRPr="00691E2F">
        <w:rPr>
          <w:rFonts w:ascii="Arial" w:hAnsi="Arial" w:cs="Arial"/>
        </w:rPr>
        <w:t>Testing in a distraction-reduced space</w:t>
      </w:r>
    </w:p>
    <w:p w:rsidR="00B9004B" w:rsidRPr="00691E2F" w:rsidRDefault="00046C30" w:rsidP="00713565">
      <w:pPr>
        <w:pStyle w:val="ListParagraph"/>
        <w:numPr>
          <w:ilvl w:val="0"/>
          <w:numId w:val="4"/>
        </w:numPr>
        <w:rPr>
          <w:rFonts w:ascii="Arial" w:hAnsi="Arial" w:cs="Arial"/>
        </w:rPr>
      </w:pPr>
      <w:r w:rsidRPr="00691E2F">
        <w:rPr>
          <w:rFonts w:ascii="Arial" w:hAnsi="Arial" w:cs="Arial"/>
        </w:rPr>
        <w:t>Taking exams in alternate formats (e.g., digital formats or large print versions)</w:t>
      </w:r>
    </w:p>
    <w:p w:rsidR="00B9004B" w:rsidRPr="00691E2F" w:rsidRDefault="00046C30" w:rsidP="00713565">
      <w:pPr>
        <w:pStyle w:val="ListParagraph"/>
        <w:numPr>
          <w:ilvl w:val="0"/>
          <w:numId w:val="4"/>
        </w:numPr>
        <w:rPr>
          <w:rFonts w:ascii="Arial" w:hAnsi="Arial" w:cs="Arial"/>
        </w:rPr>
      </w:pPr>
      <w:r w:rsidRPr="00691E2F">
        <w:rPr>
          <w:rFonts w:ascii="Arial" w:hAnsi="Arial" w:cs="Arial"/>
        </w:rPr>
        <w:t>Using a reader or scribe to complete exams</w:t>
      </w:r>
    </w:p>
    <w:p w:rsidR="00046C30" w:rsidRPr="00691E2F" w:rsidRDefault="00046C30" w:rsidP="00713565">
      <w:pPr>
        <w:pStyle w:val="ListParagraph"/>
        <w:numPr>
          <w:ilvl w:val="0"/>
          <w:numId w:val="4"/>
        </w:numPr>
        <w:rPr>
          <w:rFonts w:ascii="Arial" w:hAnsi="Arial" w:cs="Arial"/>
        </w:rPr>
      </w:pPr>
      <w:r w:rsidRPr="00691E2F">
        <w:rPr>
          <w:rFonts w:ascii="Arial" w:hAnsi="Arial" w:cs="Arial"/>
        </w:rPr>
        <w:t xml:space="preserve">Using </w:t>
      </w:r>
      <w:hyperlink w:anchor="_Assistive_Technology" w:history="1">
        <w:r w:rsidRPr="005F3893">
          <w:rPr>
            <w:rStyle w:val="Hyperlink"/>
            <w:rFonts w:ascii="Arial" w:hAnsi="Arial" w:cs="Arial"/>
          </w:rPr>
          <w:t>assistive technology</w:t>
        </w:r>
      </w:hyperlink>
      <w:r w:rsidRPr="00691E2F">
        <w:rPr>
          <w:rFonts w:ascii="Arial" w:hAnsi="Arial" w:cs="Arial"/>
        </w:rPr>
        <w:t xml:space="preserve"> to complete exams </w:t>
      </w:r>
    </w:p>
    <w:p w:rsidR="00046C30" w:rsidRDefault="000E7A12" w:rsidP="00175105">
      <w:pPr>
        <w:rPr>
          <w:rFonts w:ascii="Arial" w:hAnsi="Arial" w:cs="Arial"/>
        </w:rPr>
      </w:pPr>
      <w:r w:rsidRPr="00751579">
        <w:rPr>
          <w:rFonts w:ascii="Arial" w:hAnsi="Arial" w:cs="Arial"/>
        </w:rPr>
        <w:t xml:space="preserve">Exam accommodations </w:t>
      </w:r>
      <w:r w:rsidR="009B034A">
        <w:rPr>
          <w:rFonts w:ascii="Arial" w:hAnsi="Arial" w:cs="Arial"/>
        </w:rPr>
        <w:t>may</w:t>
      </w:r>
      <w:r>
        <w:rPr>
          <w:rFonts w:ascii="Arial" w:hAnsi="Arial" w:cs="Arial"/>
        </w:rPr>
        <w:t xml:space="preserve"> be facilitated by the instructor, by the </w:t>
      </w:r>
      <w:r w:rsidRPr="00DF58FB">
        <w:rPr>
          <w:rFonts w:ascii="Arial" w:hAnsi="Arial" w:cs="Arial"/>
        </w:rPr>
        <w:t>University Registrar’s Testing Center</w:t>
      </w:r>
      <w:r>
        <w:rPr>
          <w:rFonts w:ascii="Arial" w:hAnsi="Arial" w:cs="Arial"/>
        </w:rPr>
        <w:t xml:space="preserve">, </w:t>
      </w:r>
      <w:r w:rsidRPr="00751579">
        <w:rPr>
          <w:rFonts w:ascii="Arial" w:hAnsi="Arial" w:cs="Arial"/>
        </w:rPr>
        <w:t xml:space="preserve">or by </w:t>
      </w:r>
      <w:r>
        <w:rPr>
          <w:rFonts w:ascii="Arial" w:hAnsi="Arial" w:cs="Arial"/>
        </w:rPr>
        <w:t xml:space="preserve">Disability Services </w:t>
      </w:r>
      <w:r w:rsidR="00DE59E9">
        <w:rPr>
          <w:rFonts w:ascii="Arial" w:hAnsi="Arial" w:cs="Arial"/>
        </w:rPr>
        <w:t>E</w:t>
      </w:r>
      <w:r w:rsidR="00021818">
        <w:rPr>
          <w:rFonts w:ascii="Arial" w:hAnsi="Arial" w:cs="Arial"/>
        </w:rPr>
        <w:t xml:space="preserve">xam </w:t>
      </w:r>
      <w:r w:rsidR="00DE59E9">
        <w:rPr>
          <w:rFonts w:ascii="Arial" w:hAnsi="Arial" w:cs="Arial"/>
        </w:rPr>
        <w:t xml:space="preserve">Scheduling </w:t>
      </w:r>
      <w:r>
        <w:rPr>
          <w:rFonts w:ascii="Arial" w:hAnsi="Arial" w:cs="Arial"/>
        </w:rPr>
        <w:t>staff</w:t>
      </w:r>
      <w:r w:rsidRPr="00751579">
        <w:rPr>
          <w:rFonts w:ascii="Arial" w:hAnsi="Arial" w:cs="Arial"/>
        </w:rPr>
        <w:t xml:space="preserve">. </w:t>
      </w:r>
      <w:r w:rsidR="00BB3335">
        <w:rPr>
          <w:rFonts w:ascii="Arial" w:hAnsi="Arial" w:cs="Arial"/>
        </w:rPr>
        <w:t xml:space="preserve">If an instructor is </w:t>
      </w:r>
      <w:r w:rsidR="00BB3335" w:rsidRPr="00751579">
        <w:rPr>
          <w:rFonts w:ascii="Arial" w:hAnsi="Arial" w:cs="Arial"/>
        </w:rPr>
        <w:t xml:space="preserve">capable of providing the approved accommodations in </w:t>
      </w:r>
      <w:r w:rsidR="00BB3335">
        <w:rPr>
          <w:rFonts w:ascii="Arial" w:hAnsi="Arial" w:cs="Arial"/>
        </w:rPr>
        <w:t>a</w:t>
      </w:r>
      <w:r w:rsidR="00BB3335" w:rsidRPr="00751579">
        <w:rPr>
          <w:rFonts w:ascii="Arial" w:hAnsi="Arial" w:cs="Arial"/>
        </w:rPr>
        <w:t xml:space="preserve"> classroom, office, or departmental office, the student will not need to take the exam at Disability Services.</w:t>
      </w:r>
      <w:r w:rsidR="00BB3335">
        <w:rPr>
          <w:rFonts w:ascii="Arial" w:hAnsi="Arial" w:cs="Arial"/>
        </w:rPr>
        <w:t xml:space="preserve"> </w:t>
      </w:r>
      <w:r>
        <w:rPr>
          <w:rFonts w:ascii="Arial" w:hAnsi="Arial" w:cs="Arial"/>
        </w:rPr>
        <w:t>M</w:t>
      </w:r>
      <w:r w:rsidR="00046C30">
        <w:rPr>
          <w:rFonts w:ascii="Arial" w:hAnsi="Arial" w:cs="Arial"/>
        </w:rPr>
        <w:t xml:space="preserve">any instructors prefer </w:t>
      </w:r>
      <w:r w:rsidR="009B034A">
        <w:rPr>
          <w:rFonts w:ascii="Arial" w:hAnsi="Arial" w:cs="Arial"/>
        </w:rPr>
        <w:t xml:space="preserve">arranging with their students to </w:t>
      </w:r>
      <w:r w:rsidR="00046C30">
        <w:rPr>
          <w:rFonts w:ascii="Arial" w:hAnsi="Arial" w:cs="Arial"/>
        </w:rPr>
        <w:t>proctor their own exams</w:t>
      </w:r>
      <w:r w:rsidR="00B52A60">
        <w:rPr>
          <w:rFonts w:ascii="Arial" w:hAnsi="Arial" w:cs="Arial"/>
        </w:rPr>
        <w:t xml:space="preserve"> because this process </w:t>
      </w:r>
      <w:r w:rsidR="005F3893">
        <w:rPr>
          <w:rFonts w:ascii="Arial" w:hAnsi="Arial" w:cs="Arial"/>
        </w:rPr>
        <w:t xml:space="preserve">is simpler and </w:t>
      </w:r>
      <w:r w:rsidR="00B52A60">
        <w:rPr>
          <w:rFonts w:ascii="Arial" w:hAnsi="Arial" w:cs="Arial"/>
        </w:rPr>
        <w:t>us</w:t>
      </w:r>
      <w:r w:rsidR="00021818">
        <w:rPr>
          <w:rFonts w:ascii="Arial" w:hAnsi="Arial" w:cs="Arial"/>
        </w:rPr>
        <w:t>ually results in quicker grade</w:t>
      </w:r>
      <w:r w:rsidR="00B52A60">
        <w:rPr>
          <w:rFonts w:ascii="Arial" w:hAnsi="Arial" w:cs="Arial"/>
        </w:rPr>
        <w:t xml:space="preserve"> turnaround. These instructors are also relieved of completing the paperwork required </w:t>
      </w:r>
      <w:r w:rsidR="005F3893">
        <w:rPr>
          <w:rFonts w:ascii="Arial" w:hAnsi="Arial" w:cs="Arial"/>
        </w:rPr>
        <w:t>for</w:t>
      </w:r>
      <w:r w:rsidR="00B52A60">
        <w:rPr>
          <w:rFonts w:ascii="Arial" w:hAnsi="Arial" w:cs="Arial"/>
        </w:rPr>
        <w:t xml:space="preserve"> Disability Services</w:t>
      </w:r>
      <w:r w:rsidR="005F3893">
        <w:rPr>
          <w:rFonts w:ascii="Arial" w:hAnsi="Arial" w:cs="Arial"/>
        </w:rPr>
        <w:t xml:space="preserve"> to proctor the exam</w:t>
      </w:r>
      <w:r w:rsidR="00B52A60" w:rsidRPr="00751579">
        <w:rPr>
          <w:rFonts w:ascii="Arial" w:hAnsi="Arial" w:cs="Arial"/>
        </w:rPr>
        <w:t>.</w:t>
      </w:r>
      <w:r w:rsidR="00B52A60">
        <w:rPr>
          <w:rFonts w:ascii="Arial" w:hAnsi="Arial" w:cs="Arial"/>
        </w:rPr>
        <w:t xml:space="preserve"> </w:t>
      </w:r>
      <w:r w:rsidR="00691E2F">
        <w:rPr>
          <w:rFonts w:ascii="Arial" w:hAnsi="Arial" w:cs="Arial"/>
        </w:rPr>
        <w:t xml:space="preserve">Students </w:t>
      </w:r>
      <w:r w:rsidR="005F3893">
        <w:rPr>
          <w:rFonts w:ascii="Arial" w:hAnsi="Arial" w:cs="Arial"/>
        </w:rPr>
        <w:t xml:space="preserve">may also </w:t>
      </w:r>
      <w:r w:rsidR="00691E2F">
        <w:rPr>
          <w:rFonts w:ascii="Arial" w:hAnsi="Arial" w:cs="Arial"/>
        </w:rPr>
        <w:t xml:space="preserve">benefit from this arrangement </w:t>
      </w:r>
      <w:r w:rsidR="005F3893">
        <w:rPr>
          <w:rFonts w:ascii="Arial" w:hAnsi="Arial" w:cs="Arial"/>
        </w:rPr>
        <w:t>by having</w:t>
      </w:r>
      <w:r w:rsidR="00691E2F">
        <w:rPr>
          <w:rFonts w:ascii="Arial" w:hAnsi="Arial" w:cs="Arial"/>
        </w:rPr>
        <w:t xml:space="preserve"> their instructor</w:t>
      </w:r>
      <w:r w:rsidR="00021818">
        <w:rPr>
          <w:rFonts w:ascii="Arial" w:hAnsi="Arial" w:cs="Arial"/>
        </w:rPr>
        <w:t xml:space="preserve">s </w:t>
      </w:r>
      <w:r w:rsidR="00691E2F">
        <w:rPr>
          <w:rFonts w:ascii="Arial" w:hAnsi="Arial" w:cs="Arial"/>
        </w:rPr>
        <w:t xml:space="preserve">at hand to </w:t>
      </w:r>
      <w:r w:rsidR="001E1F3C">
        <w:rPr>
          <w:rFonts w:ascii="Arial" w:hAnsi="Arial" w:cs="Arial"/>
        </w:rPr>
        <w:t xml:space="preserve">answer questions about </w:t>
      </w:r>
      <w:r w:rsidR="00691E2F">
        <w:rPr>
          <w:rFonts w:ascii="Arial" w:hAnsi="Arial" w:cs="Arial"/>
        </w:rPr>
        <w:t>the</w:t>
      </w:r>
      <w:r w:rsidR="001E1F3C">
        <w:rPr>
          <w:rFonts w:ascii="Arial" w:hAnsi="Arial" w:cs="Arial"/>
        </w:rPr>
        <w:t xml:space="preserve"> exam. </w:t>
      </w:r>
      <w:r w:rsidR="00691E2F">
        <w:rPr>
          <w:rFonts w:ascii="Arial" w:hAnsi="Arial" w:cs="Arial"/>
        </w:rPr>
        <w:t>Of course, Disability Service</w:t>
      </w:r>
      <w:r w:rsidR="00DE59E9">
        <w:rPr>
          <w:rFonts w:ascii="Arial" w:hAnsi="Arial" w:cs="Arial"/>
        </w:rPr>
        <w:t>s</w:t>
      </w:r>
      <w:r w:rsidR="00691E2F">
        <w:rPr>
          <w:rFonts w:ascii="Arial" w:hAnsi="Arial" w:cs="Arial"/>
        </w:rPr>
        <w:t xml:space="preserve"> </w:t>
      </w:r>
      <w:r w:rsidR="00DE59E9">
        <w:rPr>
          <w:rFonts w:ascii="Arial" w:hAnsi="Arial" w:cs="Arial"/>
        </w:rPr>
        <w:t>Exam Scheduling</w:t>
      </w:r>
      <w:r w:rsidR="00B57E90">
        <w:rPr>
          <w:rFonts w:ascii="Arial" w:hAnsi="Arial" w:cs="Arial"/>
        </w:rPr>
        <w:t xml:space="preserve"> </w:t>
      </w:r>
      <w:r w:rsidR="00DE59E9">
        <w:rPr>
          <w:rFonts w:ascii="Arial" w:hAnsi="Arial" w:cs="Arial"/>
        </w:rPr>
        <w:t xml:space="preserve">staff </w:t>
      </w:r>
      <w:r w:rsidR="00B57E90">
        <w:rPr>
          <w:rFonts w:ascii="Arial" w:hAnsi="Arial" w:cs="Arial"/>
        </w:rPr>
        <w:t xml:space="preserve">and </w:t>
      </w:r>
      <w:r w:rsidR="00CA4E8F">
        <w:rPr>
          <w:rFonts w:ascii="Arial" w:hAnsi="Arial" w:cs="Arial"/>
        </w:rPr>
        <w:t>Access Specialist</w:t>
      </w:r>
      <w:r w:rsidR="00DE59E9">
        <w:rPr>
          <w:rFonts w:ascii="Arial" w:hAnsi="Arial" w:cs="Arial"/>
        </w:rPr>
        <w:t xml:space="preserve">s </w:t>
      </w:r>
      <w:r w:rsidR="00B57E90">
        <w:rPr>
          <w:rFonts w:ascii="Arial" w:hAnsi="Arial" w:cs="Arial"/>
        </w:rPr>
        <w:t>are available to supply guidance to instructors about providing their own exam accommodations.</w:t>
      </w:r>
    </w:p>
    <w:p w:rsidR="00175105" w:rsidRPr="00751579" w:rsidRDefault="008D465A" w:rsidP="00175105">
      <w:pPr>
        <w:rPr>
          <w:rFonts w:ascii="Arial" w:hAnsi="Arial" w:cs="Arial"/>
        </w:rPr>
      </w:pPr>
      <w:r w:rsidRPr="00751579">
        <w:rPr>
          <w:rFonts w:ascii="Arial" w:hAnsi="Arial" w:cs="Arial"/>
        </w:rPr>
        <w:t xml:space="preserve">Another option for </w:t>
      </w:r>
      <w:r w:rsidR="00B57E90">
        <w:rPr>
          <w:rFonts w:ascii="Arial" w:hAnsi="Arial" w:cs="Arial"/>
        </w:rPr>
        <w:t xml:space="preserve">instructors is </w:t>
      </w:r>
      <w:r w:rsidRPr="00751579">
        <w:rPr>
          <w:rFonts w:ascii="Arial" w:hAnsi="Arial" w:cs="Arial"/>
        </w:rPr>
        <w:t>to</w:t>
      </w:r>
      <w:r w:rsidR="00047DE4" w:rsidRPr="00751579">
        <w:rPr>
          <w:rFonts w:ascii="Arial" w:hAnsi="Arial" w:cs="Arial"/>
        </w:rPr>
        <w:t xml:space="preserve"> </w:t>
      </w:r>
      <w:r w:rsidRPr="00751579">
        <w:rPr>
          <w:rFonts w:ascii="Arial" w:hAnsi="Arial" w:cs="Arial"/>
        </w:rPr>
        <w:t xml:space="preserve">make arrangements </w:t>
      </w:r>
      <w:r w:rsidR="003E5FDC" w:rsidRPr="00751579">
        <w:rPr>
          <w:rFonts w:ascii="Arial" w:hAnsi="Arial" w:cs="Arial"/>
        </w:rPr>
        <w:t xml:space="preserve">with the </w:t>
      </w:r>
      <w:hyperlink r:id="rId21" w:history="1">
        <w:r w:rsidR="00B9004B" w:rsidRPr="003A7CCD">
          <w:rPr>
            <w:rStyle w:val="Hyperlink"/>
            <w:rFonts w:ascii="Arial" w:hAnsi="Arial" w:cs="Arial"/>
          </w:rPr>
          <w:t>University Registrar’s</w:t>
        </w:r>
        <w:r w:rsidRPr="003A7CCD">
          <w:rPr>
            <w:rStyle w:val="Hyperlink"/>
            <w:rFonts w:ascii="Arial" w:hAnsi="Arial" w:cs="Arial"/>
          </w:rPr>
          <w:t xml:space="preserve"> Testing Center</w:t>
        </w:r>
      </w:hyperlink>
      <w:r w:rsidR="003E5FDC" w:rsidRPr="00751579">
        <w:rPr>
          <w:rFonts w:ascii="Arial" w:hAnsi="Arial" w:cs="Arial"/>
        </w:rPr>
        <w:t>,</w:t>
      </w:r>
      <w:r w:rsidRPr="00751579">
        <w:rPr>
          <w:rFonts w:ascii="Arial" w:hAnsi="Arial" w:cs="Arial"/>
        </w:rPr>
        <w:t xml:space="preserve"> </w:t>
      </w:r>
      <w:r w:rsidR="00B57E90">
        <w:rPr>
          <w:rFonts w:ascii="Arial" w:hAnsi="Arial" w:cs="Arial"/>
        </w:rPr>
        <w:t xml:space="preserve">which is </w:t>
      </w:r>
      <w:r w:rsidRPr="00751579">
        <w:rPr>
          <w:rFonts w:ascii="Arial" w:hAnsi="Arial" w:cs="Arial"/>
        </w:rPr>
        <w:t>located in the Stud</w:t>
      </w:r>
      <w:r w:rsidR="003E5FDC" w:rsidRPr="00751579">
        <w:rPr>
          <w:rFonts w:ascii="Arial" w:hAnsi="Arial" w:cs="Arial"/>
        </w:rPr>
        <w:t>ent Academic Services B</w:t>
      </w:r>
      <w:r w:rsidRPr="00751579">
        <w:rPr>
          <w:rFonts w:ascii="Arial" w:hAnsi="Arial" w:cs="Arial"/>
        </w:rPr>
        <w:t>uilding</w:t>
      </w:r>
      <w:r w:rsidR="00B57E90">
        <w:rPr>
          <w:rFonts w:ascii="Arial" w:hAnsi="Arial" w:cs="Arial"/>
        </w:rPr>
        <w:t xml:space="preserve">. </w:t>
      </w:r>
      <w:r w:rsidR="00C27F6F">
        <w:rPr>
          <w:rFonts w:ascii="Arial" w:hAnsi="Arial" w:cs="Arial"/>
        </w:rPr>
        <w:t>The Testing Center is equipped to provide accommodations for extended time, which will satisfy many students’ requirements. For more specialized accommodations, however, either the instructor or Disability Services will be required to proctor the exam</w:t>
      </w:r>
      <w:r w:rsidRPr="00751579">
        <w:rPr>
          <w:rFonts w:ascii="Arial" w:hAnsi="Arial" w:cs="Arial"/>
        </w:rPr>
        <w:t xml:space="preserve">. </w:t>
      </w:r>
      <w:r w:rsidR="00A646BB">
        <w:rPr>
          <w:rFonts w:ascii="Arial" w:hAnsi="Arial" w:cs="Arial"/>
        </w:rPr>
        <w:t>The</w:t>
      </w:r>
      <w:r w:rsidR="00C27F6F">
        <w:rPr>
          <w:rFonts w:ascii="Arial" w:hAnsi="Arial" w:cs="Arial"/>
        </w:rPr>
        <w:t xml:space="preserve"> </w:t>
      </w:r>
      <w:hyperlink r:id="rId22" w:history="1">
        <w:r w:rsidR="00C27F6F" w:rsidRPr="00021818">
          <w:rPr>
            <w:rStyle w:val="Hyperlink"/>
            <w:rFonts w:ascii="Arial" w:hAnsi="Arial" w:cs="Arial"/>
          </w:rPr>
          <w:t>Testing Center</w:t>
        </w:r>
        <w:r w:rsidR="00A646BB">
          <w:rPr>
            <w:rStyle w:val="Hyperlink"/>
            <w:rFonts w:ascii="Arial" w:hAnsi="Arial" w:cs="Arial"/>
          </w:rPr>
          <w:t>'s</w:t>
        </w:r>
        <w:r w:rsidR="00021818" w:rsidRPr="00021818">
          <w:rPr>
            <w:rStyle w:val="Hyperlink"/>
            <w:rFonts w:ascii="Arial" w:hAnsi="Arial" w:cs="Arial"/>
          </w:rPr>
          <w:t xml:space="preserve"> </w:t>
        </w:r>
        <w:r w:rsidR="00452A35" w:rsidRPr="00021818">
          <w:rPr>
            <w:rStyle w:val="Hyperlink"/>
            <w:rFonts w:ascii="Arial" w:hAnsi="Arial" w:cs="Arial"/>
          </w:rPr>
          <w:t>website</w:t>
        </w:r>
      </w:hyperlink>
      <w:r w:rsidR="00A646BB">
        <w:rPr>
          <w:rFonts w:ascii="Arial" w:hAnsi="Arial" w:cs="Arial"/>
        </w:rPr>
        <w:t xml:space="preserve"> has more information on its services.</w:t>
      </w:r>
    </w:p>
    <w:p w:rsidR="00175105" w:rsidRPr="00AD5BD1" w:rsidRDefault="00C76661" w:rsidP="00175105">
      <w:pPr>
        <w:rPr>
          <w:rStyle w:val="Emphasis"/>
        </w:rPr>
      </w:pPr>
      <w:r w:rsidRPr="00751579">
        <w:rPr>
          <w:rFonts w:ascii="Arial" w:hAnsi="Arial" w:cs="Arial"/>
        </w:rPr>
        <w:lastRenderedPageBreak/>
        <w:t>If</w:t>
      </w:r>
      <w:r w:rsidR="005A1B13" w:rsidRPr="00751579">
        <w:rPr>
          <w:rFonts w:ascii="Arial" w:hAnsi="Arial" w:cs="Arial"/>
        </w:rPr>
        <w:t xml:space="preserve"> </w:t>
      </w:r>
      <w:r w:rsidR="00BB3335">
        <w:rPr>
          <w:rFonts w:ascii="Arial" w:hAnsi="Arial" w:cs="Arial"/>
        </w:rPr>
        <w:t xml:space="preserve">the instructor and student choose to have </w:t>
      </w:r>
      <w:r w:rsidR="005A1B13" w:rsidRPr="00751579">
        <w:rPr>
          <w:rFonts w:ascii="Arial" w:hAnsi="Arial" w:cs="Arial"/>
        </w:rPr>
        <w:t>Disability Services</w:t>
      </w:r>
      <w:r w:rsidR="00FE4AD0">
        <w:rPr>
          <w:rFonts w:ascii="Arial" w:hAnsi="Arial" w:cs="Arial"/>
        </w:rPr>
        <w:t xml:space="preserve"> </w:t>
      </w:r>
      <w:r w:rsidR="00DE59E9">
        <w:rPr>
          <w:rFonts w:ascii="Arial" w:hAnsi="Arial" w:cs="Arial"/>
        </w:rPr>
        <w:t>Exam Scheduling</w:t>
      </w:r>
      <w:r w:rsidR="00FE4AD0">
        <w:rPr>
          <w:rFonts w:ascii="Arial" w:hAnsi="Arial" w:cs="Arial"/>
        </w:rPr>
        <w:t xml:space="preserve"> staff</w:t>
      </w:r>
      <w:r w:rsidRPr="00751579">
        <w:rPr>
          <w:rFonts w:ascii="Arial" w:hAnsi="Arial" w:cs="Arial"/>
        </w:rPr>
        <w:t xml:space="preserve"> </w:t>
      </w:r>
      <w:r w:rsidR="00BB3335">
        <w:rPr>
          <w:rFonts w:ascii="Arial" w:hAnsi="Arial" w:cs="Arial"/>
        </w:rPr>
        <w:t xml:space="preserve">proctor an </w:t>
      </w:r>
      <w:r w:rsidRPr="00751579">
        <w:rPr>
          <w:rFonts w:ascii="Arial" w:hAnsi="Arial" w:cs="Arial"/>
        </w:rPr>
        <w:t xml:space="preserve">exam, </w:t>
      </w:r>
      <w:r w:rsidR="00973FA2">
        <w:rPr>
          <w:rFonts w:ascii="Arial" w:hAnsi="Arial" w:cs="Arial"/>
        </w:rPr>
        <w:t>they</w:t>
      </w:r>
      <w:r w:rsidR="00BB3335">
        <w:rPr>
          <w:rFonts w:ascii="Arial" w:hAnsi="Arial" w:cs="Arial"/>
        </w:rPr>
        <w:t xml:space="preserve"> must</w:t>
      </w:r>
      <w:r w:rsidR="00EC45DD">
        <w:rPr>
          <w:rFonts w:ascii="Arial" w:hAnsi="Arial" w:cs="Arial"/>
        </w:rPr>
        <w:t xml:space="preserve"> completely</w:t>
      </w:r>
      <w:r w:rsidR="00BB3335">
        <w:rPr>
          <w:rFonts w:ascii="Arial" w:hAnsi="Arial" w:cs="Arial"/>
        </w:rPr>
        <w:t xml:space="preserve"> fill out</w:t>
      </w:r>
      <w:r w:rsidR="00A646BB">
        <w:rPr>
          <w:rFonts w:ascii="Arial" w:hAnsi="Arial" w:cs="Arial"/>
        </w:rPr>
        <w:t xml:space="preserve"> a</w:t>
      </w:r>
      <w:r w:rsidR="00BB3335">
        <w:rPr>
          <w:rFonts w:ascii="Arial" w:hAnsi="Arial" w:cs="Arial"/>
        </w:rPr>
        <w:t xml:space="preserve"> </w:t>
      </w:r>
      <w:hyperlink w:anchor="_Q:_What_is" w:history="1">
        <w:r w:rsidR="00DE59E9">
          <w:rPr>
            <w:rStyle w:val="Hyperlink"/>
            <w:rFonts w:ascii="Arial" w:hAnsi="Arial" w:cs="Arial"/>
          </w:rPr>
          <w:t>P</w:t>
        </w:r>
        <w:r w:rsidR="00BB3335" w:rsidRPr="00D94FA8">
          <w:rPr>
            <w:rStyle w:val="Hyperlink"/>
            <w:rFonts w:ascii="Arial" w:hAnsi="Arial" w:cs="Arial"/>
          </w:rPr>
          <w:t xml:space="preserve">roctor </w:t>
        </w:r>
        <w:r w:rsidR="00DE59E9">
          <w:rPr>
            <w:rStyle w:val="Hyperlink"/>
            <w:rFonts w:ascii="Arial" w:hAnsi="Arial" w:cs="Arial"/>
          </w:rPr>
          <w:t>S</w:t>
        </w:r>
        <w:r w:rsidR="00BB3335" w:rsidRPr="00D94FA8">
          <w:rPr>
            <w:rStyle w:val="Hyperlink"/>
            <w:rFonts w:ascii="Arial" w:hAnsi="Arial" w:cs="Arial"/>
          </w:rPr>
          <w:t>heet</w:t>
        </w:r>
      </w:hyperlink>
      <w:r w:rsidR="00BB3335">
        <w:rPr>
          <w:rFonts w:ascii="Arial" w:hAnsi="Arial" w:cs="Arial"/>
        </w:rPr>
        <w:t xml:space="preserve"> together</w:t>
      </w:r>
      <w:r w:rsidR="00A646BB">
        <w:rPr>
          <w:rFonts w:ascii="Arial" w:hAnsi="Arial" w:cs="Arial"/>
        </w:rPr>
        <w:t xml:space="preserve"> and promptly return it to the office</w:t>
      </w:r>
      <w:r w:rsidRPr="00751579">
        <w:rPr>
          <w:rFonts w:ascii="Arial" w:hAnsi="Arial" w:cs="Arial"/>
        </w:rPr>
        <w:t>.</w:t>
      </w:r>
      <w:r w:rsidR="00175105" w:rsidRPr="00751579">
        <w:rPr>
          <w:rFonts w:ascii="Arial" w:hAnsi="Arial" w:cs="Arial"/>
        </w:rPr>
        <w:t xml:space="preserve"> </w:t>
      </w:r>
      <w:r w:rsidR="00EC45DD">
        <w:rPr>
          <w:rFonts w:ascii="Arial" w:hAnsi="Arial" w:cs="Arial"/>
        </w:rPr>
        <w:t>Instructors should</w:t>
      </w:r>
      <w:r w:rsidR="00BB3335" w:rsidRPr="00751579">
        <w:rPr>
          <w:rFonts w:ascii="Arial" w:hAnsi="Arial" w:cs="Arial"/>
        </w:rPr>
        <w:t xml:space="preserve"> keep in mind that scheduling</w:t>
      </w:r>
      <w:r w:rsidR="00EC45DD">
        <w:rPr>
          <w:rFonts w:ascii="Arial" w:hAnsi="Arial" w:cs="Arial"/>
        </w:rPr>
        <w:t xml:space="preserve"> exams at Disability Services</w:t>
      </w:r>
      <w:r w:rsidR="00BB3335" w:rsidRPr="00751579">
        <w:rPr>
          <w:rFonts w:ascii="Arial" w:hAnsi="Arial" w:cs="Arial"/>
        </w:rPr>
        <w:t xml:space="preserve"> must be done</w:t>
      </w:r>
      <w:r w:rsidR="00BB3335">
        <w:rPr>
          <w:rFonts w:ascii="Arial" w:hAnsi="Arial" w:cs="Arial"/>
        </w:rPr>
        <w:t xml:space="preserve"> well</w:t>
      </w:r>
      <w:r w:rsidR="00973FA2">
        <w:rPr>
          <w:rFonts w:ascii="Arial" w:hAnsi="Arial" w:cs="Arial"/>
        </w:rPr>
        <w:t xml:space="preserve"> in advance (t</w:t>
      </w:r>
      <w:r w:rsidR="00BB3335" w:rsidRPr="00751579">
        <w:rPr>
          <w:rFonts w:ascii="Arial" w:hAnsi="Arial" w:cs="Arial"/>
        </w:rPr>
        <w:t xml:space="preserve">he timeline for </w:t>
      </w:r>
      <w:r w:rsidR="00BB3335">
        <w:rPr>
          <w:rFonts w:ascii="Arial" w:hAnsi="Arial" w:cs="Arial"/>
        </w:rPr>
        <w:t>submission</w:t>
      </w:r>
      <w:r w:rsidR="00BB3335" w:rsidRPr="00751579">
        <w:rPr>
          <w:rFonts w:ascii="Arial" w:hAnsi="Arial" w:cs="Arial"/>
        </w:rPr>
        <w:t xml:space="preserve"> is </w:t>
      </w:r>
      <w:r w:rsidR="00BB3335">
        <w:rPr>
          <w:rFonts w:ascii="Arial" w:hAnsi="Arial" w:cs="Arial"/>
        </w:rPr>
        <w:t>detailed</w:t>
      </w:r>
      <w:r w:rsidR="00BB3335" w:rsidRPr="00751579">
        <w:rPr>
          <w:rFonts w:ascii="Arial" w:hAnsi="Arial" w:cs="Arial"/>
        </w:rPr>
        <w:t xml:space="preserve"> </w:t>
      </w:r>
      <w:r w:rsidR="00BB3335">
        <w:rPr>
          <w:rFonts w:ascii="Arial" w:hAnsi="Arial" w:cs="Arial"/>
        </w:rPr>
        <w:t xml:space="preserve">on the </w:t>
      </w:r>
      <w:r w:rsidR="00DE59E9">
        <w:rPr>
          <w:rFonts w:ascii="Arial" w:hAnsi="Arial" w:cs="Arial"/>
        </w:rPr>
        <w:t>P</w:t>
      </w:r>
      <w:r w:rsidR="00BB3335">
        <w:rPr>
          <w:rFonts w:ascii="Arial" w:hAnsi="Arial" w:cs="Arial"/>
        </w:rPr>
        <w:t xml:space="preserve">roctor </w:t>
      </w:r>
      <w:r w:rsidR="00DE59E9">
        <w:rPr>
          <w:rFonts w:ascii="Arial" w:hAnsi="Arial" w:cs="Arial"/>
        </w:rPr>
        <w:t>S</w:t>
      </w:r>
      <w:r w:rsidR="00BB3335">
        <w:rPr>
          <w:rFonts w:ascii="Arial" w:hAnsi="Arial" w:cs="Arial"/>
        </w:rPr>
        <w:t>heet</w:t>
      </w:r>
      <w:r w:rsidR="00973FA2">
        <w:rPr>
          <w:rFonts w:ascii="Arial" w:hAnsi="Arial" w:cs="Arial"/>
        </w:rPr>
        <w:t>)</w:t>
      </w:r>
      <w:r w:rsidR="00AD5BD1">
        <w:rPr>
          <w:rFonts w:ascii="Arial" w:hAnsi="Arial" w:cs="Arial"/>
        </w:rPr>
        <w:t xml:space="preserve">: </w:t>
      </w:r>
      <w:r w:rsidR="00AD5BD1">
        <w:rPr>
          <w:rStyle w:val="Emphasis"/>
        </w:rPr>
        <w:t>per current policy, s</w:t>
      </w:r>
      <w:r w:rsidRPr="00AD5BD1">
        <w:rPr>
          <w:rStyle w:val="Emphasis"/>
        </w:rPr>
        <w:t>tudent</w:t>
      </w:r>
      <w:r w:rsidR="00BB3335" w:rsidRPr="00AD5BD1">
        <w:rPr>
          <w:rStyle w:val="Emphasis"/>
        </w:rPr>
        <w:t>s</w:t>
      </w:r>
      <w:r w:rsidRPr="00AD5BD1">
        <w:rPr>
          <w:rStyle w:val="Emphasis"/>
        </w:rPr>
        <w:t xml:space="preserve"> must return completed </w:t>
      </w:r>
      <w:r w:rsidR="00BB3335" w:rsidRPr="00AD5BD1">
        <w:rPr>
          <w:rStyle w:val="Emphasis"/>
        </w:rPr>
        <w:t>forms</w:t>
      </w:r>
      <w:r w:rsidRPr="00AD5BD1">
        <w:rPr>
          <w:rStyle w:val="Emphasis"/>
        </w:rPr>
        <w:t xml:space="preserve"> to</w:t>
      </w:r>
      <w:r w:rsidR="005A1B13" w:rsidRPr="00AD5BD1">
        <w:rPr>
          <w:rStyle w:val="Emphasis"/>
        </w:rPr>
        <w:t xml:space="preserve"> Disability Services</w:t>
      </w:r>
      <w:r w:rsidRPr="00AD5BD1">
        <w:rPr>
          <w:rStyle w:val="Emphasis"/>
        </w:rPr>
        <w:t xml:space="preserve"> </w:t>
      </w:r>
      <w:r w:rsidR="00AD5BD1" w:rsidRPr="00AD5BD1">
        <w:rPr>
          <w:rStyle w:val="Emphasis"/>
        </w:rPr>
        <w:t xml:space="preserve">at least two </w:t>
      </w:r>
      <w:r w:rsidR="00EC45DD">
        <w:rPr>
          <w:rStyle w:val="Emphasis"/>
        </w:rPr>
        <w:t xml:space="preserve">(2) </w:t>
      </w:r>
      <w:r w:rsidR="00DE59E9">
        <w:rPr>
          <w:rStyle w:val="Emphasis"/>
        </w:rPr>
        <w:t xml:space="preserve">full </w:t>
      </w:r>
      <w:r w:rsidR="00AD5BD1" w:rsidRPr="00AD5BD1">
        <w:rPr>
          <w:rStyle w:val="Emphasis"/>
        </w:rPr>
        <w:t>business days prior to the exam</w:t>
      </w:r>
      <w:r w:rsidR="00BB3335" w:rsidRPr="00AD5BD1">
        <w:rPr>
          <w:rStyle w:val="Emphasis"/>
        </w:rPr>
        <w:t xml:space="preserve"> </w:t>
      </w:r>
      <w:r w:rsidRPr="00AD5BD1">
        <w:rPr>
          <w:rStyle w:val="Emphasis"/>
        </w:rPr>
        <w:t xml:space="preserve">to </w:t>
      </w:r>
      <w:r w:rsidR="00BB3335" w:rsidRPr="00AD5BD1">
        <w:rPr>
          <w:rStyle w:val="Emphasis"/>
        </w:rPr>
        <w:t xml:space="preserve">be able to </w:t>
      </w:r>
      <w:r w:rsidRPr="00AD5BD1">
        <w:rPr>
          <w:rStyle w:val="Emphasis"/>
        </w:rPr>
        <w:t xml:space="preserve">schedule </w:t>
      </w:r>
      <w:r w:rsidR="00AD5BD1" w:rsidRPr="00AD5BD1">
        <w:rPr>
          <w:rStyle w:val="Emphasis"/>
        </w:rPr>
        <w:t>an exam</w:t>
      </w:r>
      <w:r w:rsidR="00BB3335" w:rsidRPr="00AD5BD1">
        <w:rPr>
          <w:rStyle w:val="Emphasis"/>
        </w:rPr>
        <w:t xml:space="preserve"> with </w:t>
      </w:r>
      <w:r w:rsidR="00E97654">
        <w:rPr>
          <w:rStyle w:val="Emphasis"/>
        </w:rPr>
        <w:t>the</w:t>
      </w:r>
      <w:r w:rsidR="00BB3335" w:rsidRPr="00AD5BD1">
        <w:rPr>
          <w:rStyle w:val="Emphasis"/>
        </w:rPr>
        <w:t xml:space="preserve"> office</w:t>
      </w:r>
      <w:r w:rsidRPr="00AD5BD1">
        <w:rPr>
          <w:rStyle w:val="Emphasis"/>
        </w:rPr>
        <w:t>.</w:t>
      </w:r>
      <w:r w:rsidR="00175105" w:rsidRPr="00AD5BD1">
        <w:rPr>
          <w:rStyle w:val="Emphasis"/>
        </w:rPr>
        <w:t xml:space="preserve"> </w:t>
      </w:r>
    </w:p>
    <w:p w:rsidR="00175105" w:rsidRPr="00175105" w:rsidRDefault="00CA4E8F" w:rsidP="00713565">
      <w:pPr>
        <w:pStyle w:val="Heading2"/>
        <w:numPr>
          <w:ilvl w:val="0"/>
          <w:numId w:val="1"/>
        </w:numPr>
      </w:pPr>
      <w:bookmarkStart w:id="13" w:name="_Alternative_Media_and"/>
      <w:bookmarkStart w:id="14" w:name="_Toc462999464"/>
      <w:bookmarkEnd w:id="13"/>
      <w:r>
        <w:t>Accessible Media</w:t>
      </w:r>
      <w:bookmarkEnd w:id="14"/>
    </w:p>
    <w:p w:rsidR="003B292B" w:rsidRPr="00751579" w:rsidRDefault="00CA4E8F" w:rsidP="003B292B">
      <w:pPr>
        <w:rPr>
          <w:rFonts w:ascii="Arial" w:hAnsi="Arial" w:cs="Arial"/>
        </w:rPr>
      </w:pPr>
      <w:r>
        <w:rPr>
          <w:rFonts w:ascii="Arial" w:hAnsi="Arial" w:cs="Arial"/>
          <w:b/>
        </w:rPr>
        <w:t>Accessible Media</w:t>
      </w:r>
      <w:r w:rsidR="00EC45DD">
        <w:rPr>
          <w:rFonts w:ascii="Arial" w:hAnsi="Arial" w:cs="Arial"/>
          <w:b/>
        </w:rPr>
        <w:t xml:space="preserve">: </w:t>
      </w:r>
      <w:r w:rsidR="00FD2602">
        <w:rPr>
          <w:rFonts w:ascii="Arial" w:hAnsi="Arial" w:cs="Arial"/>
        </w:rPr>
        <w:t xml:space="preserve">Some </w:t>
      </w:r>
      <w:r w:rsidR="00706D83">
        <w:rPr>
          <w:rFonts w:ascii="Arial" w:hAnsi="Arial" w:cs="Arial"/>
        </w:rPr>
        <w:t>students may be authorized to use</w:t>
      </w:r>
      <w:r w:rsidR="0031799E">
        <w:rPr>
          <w:rFonts w:ascii="Arial" w:hAnsi="Arial" w:cs="Arial"/>
        </w:rPr>
        <w:t xml:space="preserve"> </w:t>
      </w:r>
      <w:r w:rsidR="00FE4AD0">
        <w:rPr>
          <w:rFonts w:ascii="Arial" w:hAnsi="Arial" w:cs="Arial"/>
        </w:rPr>
        <w:t>"</w:t>
      </w:r>
      <w:r>
        <w:rPr>
          <w:rFonts w:ascii="Arial" w:hAnsi="Arial" w:cs="Arial"/>
        </w:rPr>
        <w:t>Accessible Media</w:t>
      </w:r>
      <w:r w:rsidR="00FE4AD0">
        <w:rPr>
          <w:rFonts w:ascii="Arial" w:hAnsi="Arial" w:cs="Arial"/>
        </w:rPr>
        <w:t>"</w:t>
      </w:r>
      <w:r w:rsidR="00706D83">
        <w:rPr>
          <w:rFonts w:ascii="Arial" w:hAnsi="Arial" w:cs="Arial"/>
        </w:rPr>
        <w:t xml:space="preserve"> accommodations, that is, traditional print materials (e.g., textbooks) rendered in a more accessible format. </w:t>
      </w:r>
      <w:r w:rsidR="00A646BB">
        <w:rPr>
          <w:rFonts w:ascii="Arial" w:hAnsi="Arial" w:cs="Arial"/>
        </w:rPr>
        <w:t>Some e</w:t>
      </w:r>
      <w:r w:rsidR="003B292B">
        <w:rPr>
          <w:rFonts w:ascii="Arial" w:hAnsi="Arial" w:cs="Arial"/>
        </w:rPr>
        <w:t xml:space="preserve">xamples of </w:t>
      </w:r>
      <w:r>
        <w:rPr>
          <w:rFonts w:ascii="Arial" w:hAnsi="Arial" w:cs="Arial"/>
        </w:rPr>
        <w:t>Accessible Media</w:t>
      </w:r>
      <w:r w:rsidR="003B292B">
        <w:rPr>
          <w:rFonts w:ascii="Arial" w:hAnsi="Arial" w:cs="Arial"/>
        </w:rPr>
        <w:t xml:space="preserve"> </w:t>
      </w:r>
      <w:r w:rsidR="003B292B" w:rsidRPr="00751579">
        <w:rPr>
          <w:rFonts w:ascii="Arial" w:hAnsi="Arial" w:cs="Arial"/>
        </w:rPr>
        <w:t xml:space="preserve">include </w:t>
      </w:r>
      <w:r w:rsidR="003B292B">
        <w:rPr>
          <w:rFonts w:ascii="Arial" w:hAnsi="Arial" w:cs="Arial"/>
        </w:rPr>
        <w:t>the following</w:t>
      </w:r>
      <w:r w:rsidR="003B292B" w:rsidRPr="00751579">
        <w:rPr>
          <w:rFonts w:ascii="Arial" w:hAnsi="Arial" w:cs="Arial"/>
        </w:rPr>
        <w:t>:</w:t>
      </w:r>
    </w:p>
    <w:p w:rsidR="003B292B" w:rsidRPr="001A66B4" w:rsidRDefault="003B292B" w:rsidP="00713565">
      <w:pPr>
        <w:pStyle w:val="ListParagraph"/>
        <w:numPr>
          <w:ilvl w:val="0"/>
          <w:numId w:val="5"/>
        </w:numPr>
        <w:rPr>
          <w:rFonts w:ascii="Arial" w:hAnsi="Arial" w:cs="Arial"/>
          <w:b/>
        </w:rPr>
      </w:pPr>
      <w:r>
        <w:rPr>
          <w:rFonts w:ascii="Arial" w:hAnsi="Arial" w:cs="Arial"/>
          <w:b/>
        </w:rPr>
        <w:t>.</w:t>
      </w:r>
      <w:r w:rsidR="00D94FA8">
        <w:rPr>
          <w:rFonts w:ascii="Arial" w:hAnsi="Arial" w:cs="Arial"/>
          <w:b/>
        </w:rPr>
        <w:t>rtf (r</w:t>
      </w:r>
      <w:r>
        <w:rPr>
          <w:rFonts w:ascii="Arial" w:hAnsi="Arial" w:cs="Arial"/>
          <w:b/>
        </w:rPr>
        <w:t xml:space="preserve">ich </w:t>
      </w:r>
      <w:r w:rsidR="00D94FA8">
        <w:rPr>
          <w:rFonts w:ascii="Arial" w:hAnsi="Arial" w:cs="Arial"/>
          <w:b/>
        </w:rPr>
        <w:t>t</w:t>
      </w:r>
      <w:r>
        <w:rPr>
          <w:rFonts w:ascii="Arial" w:hAnsi="Arial" w:cs="Arial"/>
          <w:b/>
        </w:rPr>
        <w:t xml:space="preserve">ext </w:t>
      </w:r>
      <w:r w:rsidR="00D94FA8">
        <w:rPr>
          <w:rFonts w:ascii="Arial" w:hAnsi="Arial" w:cs="Arial"/>
          <w:b/>
        </w:rPr>
        <w:t>f</w:t>
      </w:r>
      <w:r>
        <w:rPr>
          <w:rFonts w:ascii="Arial" w:hAnsi="Arial" w:cs="Arial"/>
          <w:b/>
        </w:rPr>
        <w:t xml:space="preserve">ormat) </w:t>
      </w:r>
      <w:r w:rsidR="00D94FA8">
        <w:rPr>
          <w:rFonts w:ascii="Arial" w:hAnsi="Arial" w:cs="Arial"/>
          <w:b/>
        </w:rPr>
        <w:t>f</w:t>
      </w:r>
      <w:r>
        <w:rPr>
          <w:rFonts w:ascii="Arial" w:hAnsi="Arial" w:cs="Arial"/>
          <w:b/>
        </w:rPr>
        <w:t>iles</w:t>
      </w:r>
      <w:r w:rsidR="005C4732">
        <w:rPr>
          <w:rFonts w:ascii="Arial" w:hAnsi="Arial" w:cs="Arial"/>
          <w:b/>
        </w:rPr>
        <w:t>,</w:t>
      </w:r>
    </w:p>
    <w:p w:rsidR="003B292B" w:rsidRDefault="003B292B" w:rsidP="00713565">
      <w:pPr>
        <w:pStyle w:val="ListParagraph"/>
        <w:numPr>
          <w:ilvl w:val="0"/>
          <w:numId w:val="5"/>
        </w:numPr>
        <w:rPr>
          <w:rFonts w:ascii="Arial" w:hAnsi="Arial" w:cs="Arial"/>
          <w:b/>
        </w:rPr>
      </w:pPr>
      <w:r>
        <w:rPr>
          <w:rFonts w:ascii="Arial" w:hAnsi="Arial" w:cs="Arial"/>
          <w:b/>
        </w:rPr>
        <w:t>.</w:t>
      </w:r>
      <w:r w:rsidR="00D94FA8">
        <w:rPr>
          <w:rFonts w:ascii="Arial" w:hAnsi="Arial" w:cs="Arial"/>
          <w:b/>
        </w:rPr>
        <w:t>pdf</w:t>
      </w:r>
      <w:r w:rsidRPr="001A66B4">
        <w:rPr>
          <w:rFonts w:ascii="Arial" w:hAnsi="Arial" w:cs="Arial"/>
          <w:b/>
        </w:rPr>
        <w:t xml:space="preserve"> </w:t>
      </w:r>
      <w:r w:rsidR="001D1B16">
        <w:rPr>
          <w:rFonts w:ascii="Arial" w:hAnsi="Arial" w:cs="Arial"/>
          <w:b/>
        </w:rPr>
        <w:t>images or</w:t>
      </w:r>
      <w:r w:rsidRPr="001A66B4">
        <w:rPr>
          <w:rFonts w:ascii="Arial" w:hAnsi="Arial" w:cs="Arial"/>
          <w:b/>
        </w:rPr>
        <w:t xml:space="preserve"> </w:t>
      </w:r>
      <w:r w:rsidR="00D94FA8">
        <w:rPr>
          <w:rFonts w:ascii="Arial" w:hAnsi="Arial" w:cs="Arial"/>
          <w:b/>
        </w:rPr>
        <w:t>s</w:t>
      </w:r>
      <w:r w:rsidRPr="001A66B4">
        <w:rPr>
          <w:rFonts w:ascii="Arial" w:hAnsi="Arial" w:cs="Arial"/>
          <w:b/>
        </w:rPr>
        <w:t xml:space="preserve">earchable </w:t>
      </w:r>
      <w:r w:rsidR="00D94FA8">
        <w:rPr>
          <w:rFonts w:ascii="Arial" w:hAnsi="Arial" w:cs="Arial"/>
          <w:b/>
        </w:rPr>
        <w:t>t</w:t>
      </w:r>
      <w:r w:rsidRPr="001A66B4">
        <w:rPr>
          <w:rFonts w:ascii="Arial" w:hAnsi="Arial" w:cs="Arial"/>
          <w:b/>
        </w:rPr>
        <w:t>ext</w:t>
      </w:r>
      <w:r w:rsidR="005C4732">
        <w:rPr>
          <w:rFonts w:ascii="Arial" w:hAnsi="Arial" w:cs="Arial"/>
          <w:b/>
        </w:rPr>
        <w:t>,</w:t>
      </w:r>
    </w:p>
    <w:p w:rsidR="001D1B16" w:rsidRPr="001A66B4" w:rsidRDefault="001D1B16" w:rsidP="00713565">
      <w:pPr>
        <w:pStyle w:val="ListParagraph"/>
        <w:numPr>
          <w:ilvl w:val="0"/>
          <w:numId w:val="5"/>
        </w:numPr>
        <w:rPr>
          <w:rFonts w:ascii="Arial" w:hAnsi="Arial" w:cs="Arial"/>
          <w:b/>
        </w:rPr>
      </w:pPr>
      <w:r>
        <w:rPr>
          <w:rFonts w:ascii="Arial" w:hAnsi="Arial" w:cs="Arial"/>
          <w:b/>
        </w:rPr>
        <w:t>.</w:t>
      </w:r>
      <w:proofErr w:type="spellStart"/>
      <w:r>
        <w:rPr>
          <w:rFonts w:ascii="Arial" w:hAnsi="Arial" w:cs="Arial"/>
          <w:b/>
        </w:rPr>
        <w:t>epub</w:t>
      </w:r>
      <w:proofErr w:type="spellEnd"/>
      <w:r>
        <w:rPr>
          <w:rFonts w:ascii="Arial" w:hAnsi="Arial" w:cs="Arial"/>
          <w:b/>
        </w:rPr>
        <w:t xml:space="preserve"> files (electronic publications),</w:t>
      </w:r>
    </w:p>
    <w:p w:rsidR="003B292B" w:rsidRPr="001A66B4" w:rsidRDefault="003B292B" w:rsidP="00713565">
      <w:pPr>
        <w:pStyle w:val="ListParagraph"/>
        <w:numPr>
          <w:ilvl w:val="0"/>
          <w:numId w:val="5"/>
        </w:numPr>
        <w:rPr>
          <w:rFonts w:ascii="Arial" w:hAnsi="Arial" w:cs="Arial"/>
          <w:b/>
        </w:rPr>
      </w:pPr>
      <w:r w:rsidRPr="001A66B4">
        <w:rPr>
          <w:rFonts w:ascii="Arial" w:hAnsi="Arial" w:cs="Arial"/>
          <w:b/>
        </w:rPr>
        <w:t xml:space="preserve">Paper </w:t>
      </w:r>
      <w:r w:rsidR="00D94FA8">
        <w:rPr>
          <w:rFonts w:ascii="Arial" w:hAnsi="Arial" w:cs="Arial"/>
          <w:b/>
        </w:rPr>
        <w:t>e</w:t>
      </w:r>
      <w:r w:rsidRPr="001A66B4">
        <w:rPr>
          <w:rFonts w:ascii="Arial" w:hAnsi="Arial" w:cs="Arial"/>
          <w:b/>
        </w:rPr>
        <w:t>nlargements</w:t>
      </w:r>
      <w:r w:rsidR="005C4732">
        <w:rPr>
          <w:rFonts w:ascii="Arial" w:hAnsi="Arial" w:cs="Arial"/>
          <w:b/>
        </w:rPr>
        <w:t>,</w:t>
      </w:r>
    </w:p>
    <w:p w:rsidR="003B292B" w:rsidRPr="001A66B4" w:rsidRDefault="003B292B" w:rsidP="00713565">
      <w:pPr>
        <w:pStyle w:val="ListParagraph"/>
        <w:numPr>
          <w:ilvl w:val="0"/>
          <w:numId w:val="5"/>
        </w:numPr>
        <w:rPr>
          <w:rFonts w:ascii="Arial" w:hAnsi="Arial" w:cs="Arial"/>
          <w:b/>
        </w:rPr>
      </w:pPr>
      <w:r w:rsidRPr="001A66B4">
        <w:rPr>
          <w:rFonts w:ascii="Arial" w:hAnsi="Arial" w:cs="Arial"/>
          <w:b/>
        </w:rPr>
        <w:t xml:space="preserve">Audible </w:t>
      </w:r>
      <w:r w:rsidR="00D94FA8">
        <w:rPr>
          <w:rFonts w:ascii="Arial" w:hAnsi="Arial" w:cs="Arial"/>
          <w:b/>
        </w:rPr>
        <w:t>mathematics and s</w:t>
      </w:r>
      <w:r w:rsidRPr="001A66B4">
        <w:rPr>
          <w:rFonts w:ascii="Arial" w:hAnsi="Arial" w:cs="Arial"/>
          <w:b/>
        </w:rPr>
        <w:t xml:space="preserve">cientific </w:t>
      </w:r>
      <w:r w:rsidR="00D94FA8">
        <w:rPr>
          <w:rFonts w:ascii="Arial" w:hAnsi="Arial" w:cs="Arial"/>
          <w:b/>
        </w:rPr>
        <w:t>n</w:t>
      </w:r>
      <w:r w:rsidRPr="001A66B4">
        <w:rPr>
          <w:rFonts w:ascii="Arial" w:hAnsi="Arial" w:cs="Arial"/>
          <w:b/>
        </w:rPr>
        <w:t>otation</w:t>
      </w:r>
      <w:r w:rsidR="005C4732">
        <w:rPr>
          <w:rFonts w:ascii="Arial" w:hAnsi="Arial" w:cs="Arial"/>
          <w:b/>
        </w:rPr>
        <w:t>,</w:t>
      </w:r>
    </w:p>
    <w:p w:rsidR="005C4732" w:rsidRDefault="005C4732" w:rsidP="00713565">
      <w:pPr>
        <w:pStyle w:val="ListParagraph"/>
        <w:numPr>
          <w:ilvl w:val="0"/>
          <w:numId w:val="5"/>
        </w:numPr>
        <w:rPr>
          <w:rFonts w:ascii="Arial" w:hAnsi="Arial" w:cs="Arial"/>
          <w:b/>
        </w:rPr>
      </w:pPr>
      <w:r w:rsidRPr="001A66B4">
        <w:rPr>
          <w:rFonts w:ascii="Arial" w:hAnsi="Arial" w:cs="Arial"/>
          <w:b/>
        </w:rPr>
        <w:t>Braille</w:t>
      </w:r>
      <w:r>
        <w:rPr>
          <w:rFonts w:ascii="Arial" w:hAnsi="Arial" w:cs="Arial"/>
          <w:b/>
        </w:rPr>
        <w:t>, and</w:t>
      </w:r>
    </w:p>
    <w:p w:rsidR="003B292B" w:rsidRPr="005C4732" w:rsidRDefault="003B292B" w:rsidP="00713565">
      <w:pPr>
        <w:pStyle w:val="ListParagraph"/>
        <w:numPr>
          <w:ilvl w:val="0"/>
          <w:numId w:val="5"/>
        </w:numPr>
        <w:rPr>
          <w:rFonts w:ascii="Arial" w:hAnsi="Arial" w:cs="Arial"/>
          <w:b/>
        </w:rPr>
      </w:pPr>
      <w:r w:rsidRPr="005C4732">
        <w:rPr>
          <w:rFonts w:ascii="Arial" w:hAnsi="Arial" w:cs="Arial"/>
          <w:b/>
        </w:rPr>
        <w:t xml:space="preserve">Tactile and </w:t>
      </w:r>
      <w:r w:rsidR="00D94FA8" w:rsidRPr="005C4732">
        <w:rPr>
          <w:rFonts w:ascii="Arial" w:hAnsi="Arial" w:cs="Arial"/>
          <w:b/>
        </w:rPr>
        <w:t>r</w:t>
      </w:r>
      <w:r w:rsidRPr="005C4732">
        <w:rPr>
          <w:rFonts w:ascii="Arial" w:hAnsi="Arial" w:cs="Arial"/>
          <w:b/>
        </w:rPr>
        <w:t>aised-</w:t>
      </w:r>
      <w:r w:rsidR="00D94FA8" w:rsidRPr="005C4732">
        <w:rPr>
          <w:rFonts w:ascii="Arial" w:hAnsi="Arial" w:cs="Arial"/>
          <w:b/>
        </w:rPr>
        <w:t>l</w:t>
      </w:r>
      <w:r w:rsidRPr="005C4732">
        <w:rPr>
          <w:rFonts w:ascii="Arial" w:hAnsi="Arial" w:cs="Arial"/>
          <w:b/>
        </w:rPr>
        <w:t xml:space="preserve">ine </w:t>
      </w:r>
      <w:r w:rsidR="00D94FA8" w:rsidRPr="005C4732">
        <w:rPr>
          <w:rFonts w:ascii="Arial" w:hAnsi="Arial" w:cs="Arial"/>
          <w:b/>
        </w:rPr>
        <w:t>i</w:t>
      </w:r>
      <w:r w:rsidRPr="005C4732">
        <w:rPr>
          <w:rFonts w:ascii="Arial" w:hAnsi="Arial" w:cs="Arial"/>
          <w:b/>
        </w:rPr>
        <w:t>mages</w:t>
      </w:r>
      <w:r w:rsidR="005C4732" w:rsidRPr="005C4732">
        <w:rPr>
          <w:rFonts w:ascii="Arial" w:hAnsi="Arial" w:cs="Arial"/>
          <w:b/>
        </w:rPr>
        <w:t>.</w:t>
      </w:r>
    </w:p>
    <w:p w:rsidR="00501011" w:rsidRDefault="003B292B" w:rsidP="00501011">
      <w:pPr>
        <w:ind w:firstLine="0"/>
        <w:rPr>
          <w:rFonts w:ascii="Arial" w:hAnsi="Arial" w:cs="Arial"/>
        </w:rPr>
      </w:pPr>
      <w:r>
        <w:rPr>
          <w:rFonts w:ascii="Arial" w:hAnsi="Arial" w:cs="Arial"/>
        </w:rPr>
        <w:t>I</w:t>
      </w:r>
      <w:r w:rsidRPr="00751579">
        <w:rPr>
          <w:rFonts w:ascii="Arial" w:hAnsi="Arial" w:cs="Arial"/>
        </w:rPr>
        <w:t xml:space="preserve">nstructors </w:t>
      </w:r>
      <w:r w:rsidR="00501011">
        <w:rPr>
          <w:rFonts w:ascii="Arial" w:hAnsi="Arial" w:cs="Arial"/>
        </w:rPr>
        <w:t xml:space="preserve">can quickly </w:t>
      </w:r>
      <w:r w:rsidR="00A646BB">
        <w:rPr>
          <w:rFonts w:ascii="Arial" w:hAnsi="Arial" w:cs="Arial"/>
        </w:rPr>
        <w:t>and directly afford</w:t>
      </w:r>
      <w:r w:rsidRPr="00751579">
        <w:rPr>
          <w:rFonts w:ascii="Arial" w:hAnsi="Arial" w:cs="Arial"/>
        </w:rPr>
        <w:t xml:space="preserve"> equal access</w:t>
      </w:r>
      <w:r>
        <w:rPr>
          <w:rFonts w:ascii="Arial" w:hAnsi="Arial" w:cs="Arial"/>
        </w:rPr>
        <w:t xml:space="preserve"> </w:t>
      </w:r>
      <w:r w:rsidR="00C92B81">
        <w:rPr>
          <w:rFonts w:ascii="Arial" w:hAnsi="Arial" w:cs="Arial"/>
        </w:rPr>
        <w:t>for</w:t>
      </w:r>
      <w:r>
        <w:rPr>
          <w:rFonts w:ascii="Arial" w:hAnsi="Arial" w:cs="Arial"/>
        </w:rPr>
        <w:t xml:space="preserve"> their students</w:t>
      </w:r>
      <w:r w:rsidR="00A646BB">
        <w:rPr>
          <w:rFonts w:ascii="Arial" w:hAnsi="Arial" w:cs="Arial"/>
        </w:rPr>
        <w:t xml:space="preserve"> by </w:t>
      </w:r>
      <w:r w:rsidR="00706D83">
        <w:rPr>
          <w:rFonts w:ascii="Arial" w:hAnsi="Arial" w:cs="Arial"/>
        </w:rPr>
        <w:t>selecting</w:t>
      </w:r>
      <w:r w:rsidR="00A646BB">
        <w:rPr>
          <w:rFonts w:ascii="Arial" w:hAnsi="Arial" w:cs="Arial"/>
        </w:rPr>
        <w:t xml:space="preserve"> course materials</w:t>
      </w:r>
      <w:r w:rsidR="00FD2602">
        <w:rPr>
          <w:rFonts w:ascii="Arial" w:hAnsi="Arial" w:cs="Arial"/>
        </w:rPr>
        <w:t xml:space="preserve"> </w:t>
      </w:r>
      <w:r>
        <w:rPr>
          <w:rFonts w:ascii="Arial" w:hAnsi="Arial" w:cs="Arial"/>
        </w:rPr>
        <w:t xml:space="preserve">that are already formatted </w:t>
      </w:r>
      <w:r w:rsidR="00FD2602">
        <w:rPr>
          <w:rFonts w:ascii="Arial" w:hAnsi="Arial" w:cs="Arial"/>
        </w:rPr>
        <w:t>in an</w:t>
      </w:r>
      <w:r>
        <w:rPr>
          <w:rFonts w:ascii="Arial" w:hAnsi="Arial" w:cs="Arial"/>
        </w:rPr>
        <w:t xml:space="preserve"> accessible </w:t>
      </w:r>
      <w:r w:rsidR="00E81E00">
        <w:rPr>
          <w:rFonts w:ascii="Arial" w:hAnsi="Arial" w:cs="Arial"/>
        </w:rPr>
        <w:t>manner</w:t>
      </w:r>
      <w:r>
        <w:rPr>
          <w:rFonts w:ascii="Arial" w:hAnsi="Arial" w:cs="Arial"/>
        </w:rPr>
        <w:t>.</w:t>
      </w:r>
      <w:r w:rsidR="00FD2602">
        <w:rPr>
          <w:rFonts w:ascii="Arial" w:hAnsi="Arial" w:cs="Arial"/>
        </w:rPr>
        <w:t xml:space="preserve"> </w:t>
      </w:r>
      <w:r w:rsidR="00E81E00">
        <w:rPr>
          <w:rFonts w:ascii="Arial" w:hAnsi="Arial" w:cs="Arial"/>
        </w:rPr>
        <w:t xml:space="preserve">Disability Services </w:t>
      </w:r>
      <w:r w:rsidR="00CA4E8F">
        <w:rPr>
          <w:rFonts w:ascii="Arial" w:hAnsi="Arial" w:cs="Arial"/>
        </w:rPr>
        <w:t>Accessible Media</w:t>
      </w:r>
      <w:r w:rsidR="00501011">
        <w:rPr>
          <w:rFonts w:ascii="Arial" w:hAnsi="Arial" w:cs="Arial"/>
        </w:rPr>
        <w:t xml:space="preserve"> staff is available </w:t>
      </w:r>
      <w:r w:rsidR="00501011" w:rsidRPr="00751579">
        <w:rPr>
          <w:rFonts w:ascii="Arial" w:hAnsi="Arial" w:cs="Arial"/>
        </w:rPr>
        <w:t xml:space="preserve">to </w:t>
      </w:r>
      <w:r w:rsidR="00501011">
        <w:rPr>
          <w:rFonts w:ascii="Arial" w:hAnsi="Arial" w:cs="Arial"/>
        </w:rPr>
        <w:t>consult with</w:t>
      </w:r>
      <w:r w:rsidR="00C92B81">
        <w:rPr>
          <w:rFonts w:ascii="Arial" w:hAnsi="Arial" w:cs="Arial"/>
        </w:rPr>
        <w:t xml:space="preserve"> any</w:t>
      </w:r>
      <w:r w:rsidR="00501011">
        <w:rPr>
          <w:rFonts w:ascii="Arial" w:hAnsi="Arial" w:cs="Arial"/>
        </w:rPr>
        <w:t xml:space="preserve"> instructors who wish to </w:t>
      </w:r>
      <w:r w:rsidR="00501011" w:rsidRPr="00751579">
        <w:rPr>
          <w:rFonts w:ascii="Arial" w:hAnsi="Arial" w:cs="Arial"/>
        </w:rPr>
        <w:t>provide accessible media</w:t>
      </w:r>
      <w:r w:rsidR="00E238CE">
        <w:rPr>
          <w:rFonts w:ascii="Arial" w:hAnsi="Arial" w:cs="Arial"/>
        </w:rPr>
        <w:t xml:space="preserve"> themselves</w:t>
      </w:r>
      <w:r w:rsidR="00501011">
        <w:rPr>
          <w:rFonts w:ascii="Arial" w:hAnsi="Arial" w:cs="Arial"/>
        </w:rPr>
        <w:t>.</w:t>
      </w:r>
    </w:p>
    <w:p w:rsidR="003B292B" w:rsidRDefault="00501011" w:rsidP="00175105">
      <w:pPr>
        <w:rPr>
          <w:rFonts w:ascii="Arial" w:hAnsi="Arial" w:cs="Arial"/>
        </w:rPr>
      </w:pPr>
      <w:r w:rsidRPr="00751579">
        <w:rPr>
          <w:rFonts w:ascii="Arial" w:hAnsi="Arial" w:cs="Arial"/>
        </w:rPr>
        <w:t xml:space="preserve">Disability Services </w:t>
      </w:r>
      <w:r w:rsidR="00A646BB">
        <w:rPr>
          <w:rFonts w:ascii="Arial" w:hAnsi="Arial" w:cs="Arial"/>
        </w:rPr>
        <w:t xml:space="preserve">can also </w:t>
      </w:r>
      <w:r w:rsidR="00E81E00">
        <w:rPr>
          <w:rFonts w:ascii="Arial" w:hAnsi="Arial" w:cs="Arial"/>
        </w:rPr>
        <w:t>support</w:t>
      </w:r>
      <w:r w:rsidRPr="00751579">
        <w:rPr>
          <w:rFonts w:ascii="Arial" w:hAnsi="Arial" w:cs="Arial"/>
        </w:rPr>
        <w:t xml:space="preserve"> </w:t>
      </w:r>
      <w:r>
        <w:rPr>
          <w:rFonts w:ascii="Arial" w:hAnsi="Arial" w:cs="Arial"/>
        </w:rPr>
        <w:t>instructors</w:t>
      </w:r>
      <w:r w:rsidRPr="00751579">
        <w:rPr>
          <w:rFonts w:ascii="Arial" w:hAnsi="Arial" w:cs="Arial"/>
        </w:rPr>
        <w:t xml:space="preserve"> </w:t>
      </w:r>
      <w:r w:rsidR="00E81E00">
        <w:rPr>
          <w:rFonts w:ascii="Arial" w:hAnsi="Arial" w:cs="Arial"/>
        </w:rPr>
        <w:t xml:space="preserve">as they </w:t>
      </w:r>
      <w:r w:rsidRPr="00751579">
        <w:rPr>
          <w:rFonts w:ascii="Arial" w:hAnsi="Arial" w:cs="Arial"/>
        </w:rPr>
        <w:t xml:space="preserve">create </w:t>
      </w:r>
      <w:r>
        <w:rPr>
          <w:rFonts w:ascii="Arial" w:hAnsi="Arial" w:cs="Arial"/>
        </w:rPr>
        <w:t>their</w:t>
      </w:r>
      <w:r w:rsidRPr="00751579">
        <w:rPr>
          <w:rFonts w:ascii="Arial" w:hAnsi="Arial" w:cs="Arial"/>
        </w:rPr>
        <w:t xml:space="preserve"> </w:t>
      </w:r>
      <w:r w:rsidR="00E81E00">
        <w:rPr>
          <w:rFonts w:ascii="Arial" w:hAnsi="Arial" w:cs="Arial"/>
        </w:rPr>
        <w:t xml:space="preserve">own </w:t>
      </w:r>
      <w:r w:rsidRPr="00751579">
        <w:rPr>
          <w:rFonts w:ascii="Arial" w:hAnsi="Arial" w:cs="Arial"/>
        </w:rPr>
        <w:t xml:space="preserve">materials and design </w:t>
      </w:r>
      <w:r>
        <w:rPr>
          <w:rFonts w:ascii="Arial" w:hAnsi="Arial" w:cs="Arial"/>
        </w:rPr>
        <w:t>their course</w:t>
      </w:r>
      <w:r w:rsidR="00E81E00">
        <w:rPr>
          <w:rFonts w:ascii="Arial" w:hAnsi="Arial" w:cs="Arial"/>
        </w:rPr>
        <w:t>s</w:t>
      </w:r>
      <w:r>
        <w:rPr>
          <w:rFonts w:ascii="Arial" w:hAnsi="Arial" w:cs="Arial"/>
        </w:rPr>
        <w:t xml:space="preserve">. The </w:t>
      </w:r>
      <w:hyperlink r:id="rId23" w:history="1">
        <w:r w:rsidRPr="00501011">
          <w:rPr>
            <w:rStyle w:val="Hyperlink"/>
            <w:rFonts w:ascii="Arial" w:hAnsi="Arial" w:cs="Arial"/>
          </w:rPr>
          <w:t>Accessible Classroom Technologies</w:t>
        </w:r>
        <w:r w:rsidR="00C92B81">
          <w:rPr>
            <w:rStyle w:val="Hyperlink"/>
            <w:rFonts w:ascii="Arial" w:hAnsi="Arial" w:cs="Arial"/>
          </w:rPr>
          <w:t xml:space="preserve"> website</w:t>
        </w:r>
      </w:hyperlink>
      <w:r>
        <w:rPr>
          <w:rFonts w:ascii="Arial" w:hAnsi="Arial" w:cs="Arial"/>
        </w:rPr>
        <w:t xml:space="preserve"> provides </w:t>
      </w:r>
      <w:r w:rsidR="003B292B" w:rsidRPr="00751579">
        <w:rPr>
          <w:rFonts w:ascii="Arial" w:hAnsi="Arial" w:cs="Arial"/>
        </w:rPr>
        <w:t>useful</w:t>
      </w:r>
      <w:r>
        <w:rPr>
          <w:rFonts w:ascii="Arial" w:hAnsi="Arial" w:cs="Arial"/>
        </w:rPr>
        <w:t xml:space="preserve"> resources, processes, and tools</w:t>
      </w:r>
      <w:r w:rsidR="003B292B" w:rsidRPr="00751579">
        <w:rPr>
          <w:rFonts w:ascii="Arial" w:hAnsi="Arial" w:cs="Arial"/>
        </w:rPr>
        <w:t xml:space="preserve"> for instructors creating accessible</w:t>
      </w:r>
      <w:r>
        <w:rPr>
          <w:rFonts w:ascii="Arial" w:hAnsi="Arial" w:cs="Arial"/>
        </w:rPr>
        <w:t xml:space="preserve"> documents</w:t>
      </w:r>
      <w:r w:rsidR="003B292B" w:rsidRPr="00751579">
        <w:rPr>
          <w:rFonts w:ascii="Arial" w:hAnsi="Arial" w:cs="Arial"/>
        </w:rPr>
        <w:t xml:space="preserve">. </w:t>
      </w:r>
      <w:r w:rsidR="00AD5BD1">
        <w:rPr>
          <w:rFonts w:ascii="Arial" w:hAnsi="Arial" w:cs="Arial"/>
        </w:rPr>
        <w:t xml:space="preserve">Detailed on this website are </w:t>
      </w:r>
      <w:hyperlink r:id="rId24" w:history="1">
        <w:r w:rsidR="009943B6">
          <w:rPr>
            <w:rStyle w:val="Hyperlink"/>
            <w:rFonts w:ascii="Arial" w:hAnsi="Arial" w:cs="Arial"/>
          </w:rPr>
          <w:t xml:space="preserve">a </w:t>
        </w:r>
        <w:r w:rsidR="003B292B" w:rsidRPr="00AD5BD1">
          <w:rPr>
            <w:rStyle w:val="Hyperlink"/>
            <w:rFonts w:ascii="Arial" w:hAnsi="Arial" w:cs="Arial"/>
          </w:rPr>
          <w:t xml:space="preserve">process for creating accessible </w:t>
        </w:r>
        <w:r w:rsidR="00E81E00" w:rsidRPr="00AD5BD1">
          <w:rPr>
            <w:rStyle w:val="Hyperlink"/>
            <w:rFonts w:ascii="Arial" w:hAnsi="Arial" w:cs="Arial"/>
          </w:rPr>
          <w:t>.</w:t>
        </w:r>
        <w:r w:rsidR="003B292B" w:rsidRPr="00AD5BD1">
          <w:rPr>
            <w:rStyle w:val="Hyperlink"/>
            <w:rFonts w:ascii="Arial" w:hAnsi="Arial" w:cs="Arial"/>
          </w:rPr>
          <w:t>PDF, Word</w:t>
        </w:r>
        <w:r w:rsidR="00E81E00" w:rsidRPr="00AD5BD1">
          <w:rPr>
            <w:rStyle w:val="Hyperlink"/>
            <w:rFonts w:ascii="Arial" w:hAnsi="Arial" w:cs="Arial"/>
          </w:rPr>
          <w:t>,</w:t>
        </w:r>
        <w:r w:rsidR="003B292B" w:rsidRPr="00AD5BD1">
          <w:rPr>
            <w:rStyle w:val="Hyperlink"/>
            <w:rFonts w:ascii="Arial" w:hAnsi="Arial" w:cs="Arial"/>
          </w:rPr>
          <w:t xml:space="preserve"> and PowerPoint formats</w:t>
        </w:r>
      </w:hyperlink>
      <w:r w:rsidR="001D1B16">
        <w:rPr>
          <w:rFonts w:ascii="Arial" w:hAnsi="Arial" w:cs="Arial"/>
        </w:rPr>
        <w:t xml:space="preserve"> </w:t>
      </w:r>
      <w:r w:rsidR="003B292B">
        <w:rPr>
          <w:rFonts w:ascii="Arial" w:hAnsi="Arial" w:cs="Arial"/>
        </w:rPr>
        <w:t xml:space="preserve">and </w:t>
      </w:r>
      <w:hyperlink r:id="rId25" w:history="1">
        <w:r w:rsidR="00AD5BD1" w:rsidRPr="00AD5BD1">
          <w:rPr>
            <w:rStyle w:val="Hyperlink"/>
            <w:rFonts w:ascii="Arial" w:hAnsi="Arial" w:cs="Arial"/>
          </w:rPr>
          <w:t xml:space="preserve">a description of </w:t>
        </w:r>
        <w:r w:rsidR="003B292B" w:rsidRPr="00AD5BD1">
          <w:rPr>
            <w:rStyle w:val="Hyperlink"/>
            <w:rFonts w:ascii="Arial" w:hAnsi="Arial" w:cs="Arial"/>
          </w:rPr>
          <w:t>accessible graphics</w:t>
        </w:r>
      </w:hyperlink>
      <w:r w:rsidR="003B292B">
        <w:rPr>
          <w:rFonts w:ascii="Arial" w:hAnsi="Arial" w:cs="Arial"/>
        </w:rPr>
        <w:t>.</w:t>
      </w:r>
      <w:r w:rsidR="003B292B" w:rsidRPr="00751579">
        <w:rPr>
          <w:rStyle w:val="Hyperlink"/>
          <w:rFonts w:ascii="Arial" w:hAnsi="Arial" w:cs="Arial"/>
          <w:color w:val="auto"/>
          <w:u w:val="none"/>
        </w:rPr>
        <w:t xml:space="preserve"> </w:t>
      </w:r>
    </w:p>
    <w:p w:rsidR="00175105" w:rsidRDefault="00FD2602" w:rsidP="00175105">
      <w:pPr>
        <w:rPr>
          <w:rFonts w:ascii="Arial" w:hAnsi="Arial" w:cs="Arial"/>
        </w:rPr>
      </w:pPr>
      <w:r>
        <w:rPr>
          <w:rFonts w:ascii="Arial" w:hAnsi="Arial" w:cs="Arial"/>
        </w:rPr>
        <w:lastRenderedPageBreak/>
        <w:t xml:space="preserve">Instructors </w:t>
      </w:r>
      <w:r w:rsidR="00E81E00">
        <w:rPr>
          <w:rFonts w:ascii="Arial" w:hAnsi="Arial" w:cs="Arial"/>
        </w:rPr>
        <w:t>are also able to convert inaccessible materials through Disability Services</w:t>
      </w:r>
      <w:r w:rsidRPr="00751579">
        <w:rPr>
          <w:rFonts w:ascii="Arial" w:hAnsi="Arial" w:cs="Arial"/>
        </w:rPr>
        <w:t xml:space="preserve">. </w:t>
      </w:r>
      <w:r w:rsidR="00E97654">
        <w:rPr>
          <w:rFonts w:ascii="Arial" w:hAnsi="Arial" w:cs="Arial"/>
        </w:rPr>
        <w:t>The o</w:t>
      </w:r>
      <w:r w:rsidR="00E81E00">
        <w:rPr>
          <w:rFonts w:ascii="Arial" w:hAnsi="Arial" w:cs="Arial"/>
        </w:rPr>
        <w:t xml:space="preserve">ffice staff </w:t>
      </w:r>
      <w:r>
        <w:rPr>
          <w:rFonts w:ascii="Arial" w:hAnsi="Arial" w:cs="Arial"/>
        </w:rPr>
        <w:t xml:space="preserve">is able to render </w:t>
      </w:r>
      <w:r w:rsidR="005359F0" w:rsidRPr="00751579">
        <w:rPr>
          <w:rFonts w:ascii="Arial" w:hAnsi="Arial" w:cs="Arial"/>
        </w:rPr>
        <w:t>textbooks, electronic documents, exams</w:t>
      </w:r>
      <w:r w:rsidR="00BB3335">
        <w:rPr>
          <w:rFonts w:ascii="Arial" w:hAnsi="Arial" w:cs="Arial"/>
        </w:rPr>
        <w:t>,</w:t>
      </w:r>
      <w:r w:rsidR="005359F0" w:rsidRPr="00751579">
        <w:rPr>
          <w:rFonts w:ascii="Arial" w:hAnsi="Arial" w:cs="Arial"/>
        </w:rPr>
        <w:t xml:space="preserve"> and other print materials </w:t>
      </w:r>
      <w:r w:rsidR="00A40D40" w:rsidRPr="00751579">
        <w:rPr>
          <w:rFonts w:ascii="Arial" w:hAnsi="Arial" w:cs="Arial"/>
        </w:rPr>
        <w:t xml:space="preserve">into a more usable format. </w:t>
      </w:r>
      <w:r w:rsidR="00E81E00" w:rsidRPr="00AD5BD1">
        <w:rPr>
          <w:rFonts w:ascii="Arial" w:hAnsi="Arial" w:cs="Arial"/>
          <w:i/>
        </w:rPr>
        <w:t xml:space="preserve">Instructors of students who are authorized for this accommodation are responsible for identifying the respective course materials </w:t>
      </w:r>
      <w:r w:rsidR="00A646BB">
        <w:rPr>
          <w:rFonts w:ascii="Arial" w:hAnsi="Arial" w:cs="Arial"/>
          <w:i/>
        </w:rPr>
        <w:t>for</w:t>
      </w:r>
      <w:r w:rsidR="00C92B81" w:rsidRPr="00AD5BD1">
        <w:rPr>
          <w:rFonts w:ascii="Arial" w:hAnsi="Arial" w:cs="Arial"/>
          <w:i/>
        </w:rPr>
        <w:t xml:space="preserve"> Disability Services in advance of use in the class:</w:t>
      </w:r>
      <w:r w:rsidR="00C92B81">
        <w:rPr>
          <w:rFonts w:ascii="Arial" w:hAnsi="Arial" w:cs="Arial"/>
        </w:rPr>
        <w:t xml:space="preserve"> </w:t>
      </w:r>
      <w:r w:rsidR="00C92B81" w:rsidRPr="00AD5BD1">
        <w:rPr>
          <w:rFonts w:ascii="Arial" w:hAnsi="Arial" w:cs="Arial"/>
          <w:i/>
        </w:rPr>
        <w:t>d</w:t>
      </w:r>
      <w:r w:rsidR="005D5E89" w:rsidRPr="00AD5BD1">
        <w:rPr>
          <w:rFonts w:ascii="Arial" w:hAnsi="Arial" w:cs="Arial"/>
          <w:i/>
        </w:rPr>
        <w:t xml:space="preserve">elays in </w:t>
      </w:r>
      <w:r w:rsidR="00C92B81" w:rsidRPr="00AD5BD1">
        <w:rPr>
          <w:rFonts w:ascii="Arial" w:hAnsi="Arial" w:cs="Arial"/>
          <w:i/>
        </w:rPr>
        <w:t>source</w:t>
      </w:r>
      <w:r w:rsidR="0073425F" w:rsidRPr="00AD5BD1">
        <w:rPr>
          <w:rFonts w:ascii="Arial" w:hAnsi="Arial" w:cs="Arial"/>
          <w:i/>
        </w:rPr>
        <w:t xml:space="preserve"> </w:t>
      </w:r>
      <w:r w:rsidR="005D5E89" w:rsidRPr="00AD5BD1">
        <w:rPr>
          <w:rFonts w:ascii="Arial" w:hAnsi="Arial" w:cs="Arial"/>
          <w:i/>
        </w:rPr>
        <w:t xml:space="preserve">identification may result in students not being able to access their </w:t>
      </w:r>
      <w:r w:rsidR="0073425F" w:rsidRPr="00AD5BD1">
        <w:rPr>
          <w:rFonts w:ascii="Arial" w:hAnsi="Arial" w:cs="Arial"/>
          <w:i/>
        </w:rPr>
        <w:t xml:space="preserve">materials </w:t>
      </w:r>
      <w:r w:rsidR="00FB5DFE" w:rsidRPr="00AD5BD1">
        <w:rPr>
          <w:rFonts w:ascii="Arial" w:hAnsi="Arial" w:cs="Arial"/>
          <w:i/>
        </w:rPr>
        <w:t>in a timely manner</w:t>
      </w:r>
      <w:r w:rsidR="00FB5DFE" w:rsidRPr="00751579">
        <w:rPr>
          <w:rFonts w:ascii="Arial" w:hAnsi="Arial" w:cs="Arial"/>
        </w:rPr>
        <w:t>.</w:t>
      </w:r>
    </w:p>
    <w:p w:rsidR="00175105" w:rsidRDefault="00B35526" w:rsidP="00713565">
      <w:pPr>
        <w:pStyle w:val="Heading2"/>
        <w:numPr>
          <w:ilvl w:val="0"/>
          <w:numId w:val="1"/>
        </w:numPr>
      </w:pPr>
      <w:bookmarkStart w:id="15" w:name="_American_Sign_Language"/>
      <w:bookmarkStart w:id="16" w:name="_Toc391638722"/>
      <w:bookmarkStart w:id="17" w:name="_Toc462999465"/>
      <w:bookmarkEnd w:id="15"/>
      <w:r w:rsidRPr="00175105">
        <w:t>American Sign Language</w:t>
      </w:r>
      <w:r w:rsidR="00424623" w:rsidRPr="00175105">
        <w:t xml:space="preserve"> </w:t>
      </w:r>
      <w:r w:rsidR="00573E46" w:rsidRPr="00175105">
        <w:t>Interpreting</w:t>
      </w:r>
      <w:r w:rsidR="00F23DA9">
        <w:t>,</w:t>
      </w:r>
      <w:r w:rsidR="00A323AF">
        <w:t xml:space="preserve"> </w:t>
      </w:r>
      <w:r w:rsidRPr="00175105">
        <w:t xml:space="preserve">Real-Time </w:t>
      </w:r>
      <w:r w:rsidR="00573E46" w:rsidRPr="00175105">
        <w:t>Transcr</w:t>
      </w:r>
      <w:r w:rsidRPr="00175105">
        <w:t>iption</w:t>
      </w:r>
      <w:bookmarkEnd w:id="16"/>
      <w:r w:rsidR="00F23DA9">
        <w:t xml:space="preserve">, </w:t>
      </w:r>
      <w:r w:rsidR="00D6260D">
        <w:t>FM S</w:t>
      </w:r>
      <w:r w:rsidR="00F23DA9" w:rsidRPr="00F23DA9">
        <w:t>ystems</w:t>
      </w:r>
      <w:r w:rsidR="00CB2597">
        <w:t>, and Audiovisual Captioning</w:t>
      </w:r>
      <w:bookmarkEnd w:id="17"/>
    </w:p>
    <w:p w:rsidR="00175105" w:rsidRPr="00AD5BD1" w:rsidRDefault="00C92B81" w:rsidP="00175105">
      <w:pPr>
        <w:rPr>
          <w:rFonts w:ascii="Arial" w:hAnsi="Arial" w:cs="Arial"/>
        </w:rPr>
      </w:pPr>
      <w:r w:rsidRPr="00AD5BD1">
        <w:rPr>
          <w:rFonts w:ascii="Arial" w:hAnsi="Arial" w:cs="Arial"/>
        </w:rPr>
        <w:t>Disability Services</w:t>
      </w:r>
      <w:r w:rsidR="00903CC5" w:rsidRPr="00AD5BD1">
        <w:rPr>
          <w:rFonts w:ascii="Arial" w:hAnsi="Arial" w:cs="Arial"/>
        </w:rPr>
        <w:t xml:space="preserve"> </w:t>
      </w:r>
      <w:r w:rsidR="00D97334" w:rsidRPr="00AD5BD1">
        <w:rPr>
          <w:rFonts w:ascii="Arial" w:hAnsi="Arial" w:cs="Arial"/>
        </w:rPr>
        <w:t xml:space="preserve">coordinates </w:t>
      </w:r>
      <w:r w:rsidR="005359F0" w:rsidRPr="00AD5BD1">
        <w:rPr>
          <w:rFonts w:ascii="Arial" w:hAnsi="Arial" w:cs="Arial"/>
        </w:rPr>
        <w:t xml:space="preserve">interpreting </w:t>
      </w:r>
      <w:r w:rsidRPr="00AD5BD1">
        <w:rPr>
          <w:rFonts w:ascii="Arial" w:hAnsi="Arial" w:cs="Arial"/>
        </w:rPr>
        <w:t>and</w:t>
      </w:r>
      <w:r w:rsidR="005359F0" w:rsidRPr="00AD5BD1">
        <w:rPr>
          <w:rFonts w:ascii="Arial" w:hAnsi="Arial" w:cs="Arial"/>
        </w:rPr>
        <w:t xml:space="preserve"> </w:t>
      </w:r>
      <w:r w:rsidR="00B35526" w:rsidRPr="00AD5BD1">
        <w:rPr>
          <w:rFonts w:ascii="Arial" w:hAnsi="Arial" w:cs="Arial"/>
        </w:rPr>
        <w:t>transcribing</w:t>
      </w:r>
      <w:r w:rsidR="005359F0" w:rsidRPr="00AD5BD1">
        <w:rPr>
          <w:rFonts w:ascii="Arial" w:hAnsi="Arial" w:cs="Arial"/>
        </w:rPr>
        <w:t xml:space="preserve"> for</w:t>
      </w:r>
      <w:r w:rsidR="0004647B">
        <w:rPr>
          <w:rFonts w:ascii="Arial" w:hAnsi="Arial" w:cs="Arial"/>
        </w:rPr>
        <w:t xml:space="preserve"> registered </w:t>
      </w:r>
      <w:r w:rsidR="00321518">
        <w:rPr>
          <w:rFonts w:ascii="Arial" w:hAnsi="Arial" w:cs="Arial"/>
        </w:rPr>
        <w:t xml:space="preserve">and authorized </w:t>
      </w:r>
      <w:r w:rsidR="0004647B">
        <w:rPr>
          <w:rFonts w:ascii="Arial" w:hAnsi="Arial" w:cs="Arial"/>
        </w:rPr>
        <w:t>students</w:t>
      </w:r>
      <w:r w:rsidR="005359F0" w:rsidRPr="00AD5BD1">
        <w:rPr>
          <w:rFonts w:ascii="Arial" w:hAnsi="Arial" w:cs="Arial"/>
        </w:rPr>
        <w:t xml:space="preserve">. </w:t>
      </w:r>
      <w:r w:rsidR="00D6260D">
        <w:rPr>
          <w:rFonts w:ascii="Arial" w:hAnsi="Arial" w:cs="Arial"/>
        </w:rPr>
        <w:t xml:space="preserve">Alternatively or in addition, some students may </w:t>
      </w:r>
      <w:r w:rsidR="00321518">
        <w:rPr>
          <w:rFonts w:ascii="Arial" w:hAnsi="Arial" w:cs="Arial"/>
        </w:rPr>
        <w:t xml:space="preserve">be authorized for </w:t>
      </w:r>
      <w:r w:rsidR="00D6260D">
        <w:rPr>
          <w:rFonts w:ascii="Arial" w:hAnsi="Arial" w:cs="Arial"/>
        </w:rPr>
        <w:t xml:space="preserve">audio amplification. </w:t>
      </w:r>
      <w:r w:rsidR="006F1EBA" w:rsidRPr="00AD5BD1">
        <w:rPr>
          <w:rFonts w:ascii="Arial" w:hAnsi="Arial" w:cs="Arial"/>
        </w:rPr>
        <w:t xml:space="preserve">These </w:t>
      </w:r>
      <w:hyperlink w:anchor="_Q:_Must_an" w:history="1">
        <w:r w:rsidR="006F1EBA" w:rsidRPr="0017476A">
          <w:rPr>
            <w:rStyle w:val="Hyperlink"/>
            <w:rFonts w:ascii="Arial" w:hAnsi="Arial" w:cs="Arial"/>
          </w:rPr>
          <w:t>services are available for classroom and lab requirements</w:t>
        </w:r>
      </w:hyperlink>
      <w:r w:rsidR="006F1EBA" w:rsidRPr="00AD5BD1">
        <w:rPr>
          <w:rFonts w:ascii="Arial" w:hAnsi="Arial" w:cs="Arial"/>
        </w:rPr>
        <w:t xml:space="preserve">, academic-related activities, and university events. Students may also </w:t>
      </w:r>
      <w:r w:rsidR="0017476A">
        <w:rPr>
          <w:rFonts w:ascii="Arial" w:hAnsi="Arial" w:cs="Arial"/>
        </w:rPr>
        <w:t xml:space="preserve">use </w:t>
      </w:r>
      <w:r w:rsidR="006F1EBA" w:rsidRPr="00AD5BD1">
        <w:rPr>
          <w:rFonts w:ascii="Arial" w:hAnsi="Arial" w:cs="Arial"/>
        </w:rPr>
        <w:t>these services for study groups and one-on-one meetings with their instructor</w:t>
      </w:r>
      <w:r w:rsidR="00B35526" w:rsidRPr="00AD5BD1">
        <w:rPr>
          <w:rFonts w:ascii="Arial" w:hAnsi="Arial" w:cs="Arial"/>
        </w:rPr>
        <w:t>s</w:t>
      </w:r>
      <w:r w:rsidR="006F1EBA" w:rsidRPr="00AD5BD1">
        <w:rPr>
          <w:rFonts w:ascii="Arial" w:hAnsi="Arial" w:cs="Arial"/>
        </w:rPr>
        <w:t xml:space="preserve">. </w:t>
      </w:r>
      <w:r w:rsidR="00B35526" w:rsidRPr="00AD5BD1">
        <w:rPr>
          <w:rFonts w:ascii="Arial" w:hAnsi="Arial" w:cs="Arial"/>
        </w:rPr>
        <w:t>I</w:t>
      </w:r>
      <w:r w:rsidR="0077420C" w:rsidRPr="00AD5BD1">
        <w:rPr>
          <w:rFonts w:ascii="Arial" w:hAnsi="Arial" w:cs="Arial"/>
        </w:rPr>
        <w:t>nstructor</w:t>
      </w:r>
      <w:r w:rsidR="00B35526" w:rsidRPr="00AD5BD1">
        <w:rPr>
          <w:rFonts w:ascii="Arial" w:hAnsi="Arial" w:cs="Arial"/>
        </w:rPr>
        <w:t>s</w:t>
      </w:r>
      <w:r w:rsidR="0077420C" w:rsidRPr="00AD5BD1">
        <w:rPr>
          <w:rFonts w:ascii="Arial" w:hAnsi="Arial" w:cs="Arial"/>
        </w:rPr>
        <w:t xml:space="preserve"> </w:t>
      </w:r>
      <w:r w:rsidR="0017476A">
        <w:rPr>
          <w:rFonts w:ascii="Arial" w:hAnsi="Arial" w:cs="Arial"/>
        </w:rPr>
        <w:t>are</w:t>
      </w:r>
      <w:r w:rsidR="0077420C" w:rsidRPr="00AD5BD1">
        <w:rPr>
          <w:rFonts w:ascii="Arial" w:hAnsi="Arial" w:cs="Arial"/>
        </w:rPr>
        <w:t xml:space="preserve"> advised </w:t>
      </w:r>
      <w:r w:rsidR="00D6260D">
        <w:rPr>
          <w:rFonts w:ascii="Arial" w:hAnsi="Arial" w:cs="Arial"/>
        </w:rPr>
        <w:t>to allow</w:t>
      </w:r>
      <w:r w:rsidR="0077420C" w:rsidRPr="00AD5BD1">
        <w:rPr>
          <w:rFonts w:ascii="Arial" w:hAnsi="Arial" w:cs="Arial"/>
        </w:rPr>
        <w:t xml:space="preserve"> interpreter</w:t>
      </w:r>
      <w:r w:rsidR="00D6260D">
        <w:rPr>
          <w:rFonts w:ascii="Arial" w:hAnsi="Arial" w:cs="Arial"/>
        </w:rPr>
        <w:t>s</w:t>
      </w:r>
      <w:r w:rsidR="0077420C" w:rsidRPr="00AD5BD1">
        <w:rPr>
          <w:rFonts w:ascii="Arial" w:hAnsi="Arial" w:cs="Arial"/>
        </w:rPr>
        <w:t xml:space="preserve"> or transcriber</w:t>
      </w:r>
      <w:r w:rsidR="00D6260D">
        <w:rPr>
          <w:rFonts w:ascii="Arial" w:hAnsi="Arial" w:cs="Arial"/>
        </w:rPr>
        <w:t>s</w:t>
      </w:r>
      <w:r w:rsidR="0077420C" w:rsidRPr="00AD5BD1">
        <w:rPr>
          <w:rFonts w:ascii="Arial" w:hAnsi="Arial" w:cs="Arial"/>
        </w:rPr>
        <w:t xml:space="preserve"> </w:t>
      </w:r>
      <w:r w:rsidR="00D6260D">
        <w:rPr>
          <w:rFonts w:ascii="Arial" w:hAnsi="Arial" w:cs="Arial"/>
        </w:rPr>
        <w:t xml:space="preserve">to </w:t>
      </w:r>
      <w:r w:rsidR="0077420C" w:rsidRPr="00AD5BD1">
        <w:rPr>
          <w:rFonts w:ascii="Arial" w:hAnsi="Arial" w:cs="Arial"/>
        </w:rPr>
        <w:t xml:space="preserve">select </w:t>
      </w:r>
      <w:r w:rsidR="009943B6">
        <w:rPr>
          <w:rFonts w:ascii="Arial" w:hAnsi="Arial" w:cs="Arial"/>
        </w:rPr>
        <w:t>a</w:t>
      </w:r>
      <w:r w:rsidR="0077420C" w:rsidRPr="00AD5BD1">
        <w:rPr>
          <w:rFonts w:ascii="Arial" w:hAnsi="Arial" w:cs="Arial"/>
        </w:rPr>
        <w:t xml:space="preserve"> location in the room that will provide the best access for the student.</w:t>
      </w:r>
    </w:p>
    <w:p w:rsidR="00175105" w:rsidRPr="00AD5BD1" w:rsidRDefault="00D6260D" w:rsidP="00175105">
      <w:pPr>
        <w:rPr>
          <w:rFonts w:ascii="Arial" w:hAnsi="Arial" w:cs="Arial"/>
        </w:rPr>
      </w:pPr>
      <w:r>
        <w:rPr>
          <w:rFonts w:ascii="Arial" w:hAnsi="Arial" w:cs="Arial"/>
        </w:rPr>
        <w:t xml:space="preserve">Additional information on these services </w:t>
      </w:r>
      <w:r w:rsidR="00162A4F">
        <w:rPr>
          <w:rFonts w:ascii="Arial" w:hAnsi="Arial" w:cs="Arial"/>
        </w:rPr>
        <w:t xml:space="preserve">beyond the following descriptions </w:t>
      </w:r>
      <w:r>
        <w:rPr>
          <w:rFonts w:ascii="Arial" w:hAnsi="Arial" w:cs="Arial"/>
        </w:rPr>
        <w:t xml:space="preserve">may be found on the </w:t>
      </w:r>
      <w:hyperlink r:id="rId26" w:history="1">
        <w:r w:rsidR="009943B6">
          <w:rPr>
            <w:rStyle w:val="Hyperlink"/>
            <w:rFonts w:ascii="Arial" w:hAnsi="Arial" w:cs="Arial"/>
          </w:rPr>
          <w:t>Disability Services website</w:t>
        </w:r>
      </w:hyperlink>
      <w:r w:rsidR="0077420C" w:rsidRPr="00AD5BD1">
        <w:rPr>
          <w:rFonts w:ascii="Arial" w:hAnsi="Arial" w:cs="Arial"/>
        </w:rPr>
        <w:t>:</w:t>
      </w:r>
    </w:p>
    <w:p w:rsidR="00175105" w:rsidRPr="00AD5BD1" w:rsidRDefault="00424623" w:rsidP="00713565">
      <w:pPr>
        <w:pStyle w:val="ListParagraph"/>
        <w:numPr>
          <w:ilvl w:val="0"/>
          <w:numId w:val="6"/>
        </w:numPr>
        <w:rPr>
          <w:rFonts w:ascii="Arial" w:hAnsi="Arial" w:cs="Arial"/>
        </w:rPr>
      </w:pPr>
      <w:r w:rsidRPr="00AD5BD1">
        <w:rPr>
          <w:rFonts w:ascii="Arial" w:hAnsi="Arial" w:cs="Arial"/>
          <w:b/>
        </w:rPr>
        <w:t>Interpreting</w:t>
      </w:r>
      <w:r w:rsidR="00F95089">
        <w:rPr>
          <w:rFonts w:ascii="Arial" w:hAnsi="Arial" w:cs="Arial"/>
          <w:b/>
        </w:rPr>
        <w:t xml:space="preserve"> and </w:t>
      </w:r>
      <w:r w:rsidRPr="00AD5BD1">
        <w:rPr>
          <w:rFonts w:ascii="Arial" w:hAnsi="Arial" w:cs="Arial"/>
          <w:b/>
        </w:rPr>
        <w:t>Transliterating</w:t>
      </w:r>
      <w:r w:rsidR="001A66B4" w:rsidRPr="00AD5BD1">
        <w:rPr>
          <w:rFonts w:ascii="Arial" w:hAnsi="Arial" w:cs="Arial"/>
          <w:b/>
        </w:rPr>
        <w:t>:</w:t>
      </w:r>
      <w:r w:rsidR="001A66B4" w:rsidRPr="00AD5BD1">
        <w:rPr>
          <w:rFonts w:ascii="Arial" w:hAnsi="Arial" w:cs="Arial"/>
        </w:rPr>
        <w:t xml:space="preserve"> </w:t>
      </w:r>
      <w:r w:rsidRPr="00AD5BD1">
        <w:rPr>
          <w:rFonts w:ascii="Arial" w:hAnsi="Arial" w:cs="Arial"/>
        </w:rPr>
        <w:t xml:space="preserve">A </w:t>
      </w:r>
      <w:r w:rsidR="00B35526" w:rsidRPr="00AD5BD1">
        <w:rPr>
          <w:rFonts w:ascii="Arial" w:hAnsi="Arial" w:cs="Arial"/>
        </w:rPr>
        <w:t>team of American Sign Language i</w:t>
      </w:r>
      <w:r w:rsidRPr="00AD5BD1">
        <w:rPr>
          <w:rFonts w:ascii="Arial" w:hAnsi="Arial" w:cs="Arial"/>
        </w:rPr>
        <w:t>nterpreters</w:t>
      </w:r>
      <w:r w:rsidR="00F95089">
        <w:rPr>
          <w:rFonts w:ascii="Arial" w:hAnsi="Arial" w:cs="Arial"/>
        </w:rPr>
        <w:t xml:space="preserve"> interpret</w:t>
      </w:r>
      <w:r w:rsidR="009943B6">
        <w:rPr>
          <w:rFonts w:ascii="Arial" w:hAnsi="Arial" w:cs="Arial"/>
        </w:rPr>
        <w:t>ing</w:t>
      </w:r>
      <w:r w:rsidR="00F95089">
        <w:rPr>
          <w:rFonts w:ascii="Arial" w:hAnsi="Arial" w:cs="Arial"/>
        </w:rPr>
        <w:t xml:space="preserve"> or </w:t>
      </w:r>
      <w:r w:rsidR="009943B6">
        <w:rPr>
          <w:rFonts w:ascii="Arial" w:hAnsi="Arial" w:cs="Arial"/>
        </w:rPr>
        <w:t>transliterating</w:t>
      </w:r>
      <w:r w:rsidRPr="00AD5BD1">
        <w:rPr>
          <w:rFonts w:ascii="Arial" w:hAnsi="Arial" w:cs="Arial"/>
        </w:rPr>
        <w:t xml:space="preserve"> academic</w:t>
      </w:r>
      <w:r w:rsidR="00AD5BD1" w:rsidRPr="00AD5BD1">
        <w:rPr>
          <w:rFonts w:ascii="Arial" w:hAnsi="Arial" w:cs="Arial"/>
        </w:rPr>
        <w:t>-</w:t>
      </w:r>
      <w:r w:rsidRPr="00AD5BD1">
        <w:rPr>
          <w:rFonts w:ascii="Arial" w:hAnsi="Arial" w:cs="Arial"/>
        </w:rPr>
        <w:t>related activities</w:t>
      </w:r>
    </w:p>
    <w:p w:rsidR="00175105" w:rsidRDefault="00B35526" w:rsidP="00713565">
      <w:pPr>
        <w:pStyle w:val="ListParagraph"/>
        <w:numPr>
          <w:ilvl w:val="0"/>
          <w:numId w:val="6"/>
        </w:numPr>
        <w:rPr>
          <w:rFonts w:ascii="Arial" w:hAnsi="Arial" w:cs="Arial"/>
        </w:rPr>
      </w:pPr>
      <w:r w:rsidRPr="00AD5BD1">
        <w:rPr>
          <w:rFonts w:ascii="Arial" w:hAnsi="Arial" w:cs="Arial"/>
          <w:b/>
        </w:rPr>
        <w:t>Real-Time Transcription</w:t>
      </w:r>
      <w:r w:rsidR="001A66B4" w:rsidRPr="00AD5BD1">
        <w:rPr>
          <w:rFonts w:ascii="Arial" w:hAnsi="Arial" w:cs="Arial"/>
          <w:b/>
        </w:rPr>
        <w:t>:</w:t>
      </w:r>
      <w:r w:rsidR="001A66B4" w:rsidRPr="00AD5BD1">
        <w:rPr>
          <w:rFonts w:ascii="Arial" w:hAnsi="Arial" w:cs="Arial"/>
        </w:rPr>
        <w:t xml:space="preserve"> </w:t>
      </w:r>
      <w:r w:rsidR="00424623" w:rsidRPr="00AD5BD1">
        <w:rPr>
          <w:rFonts w:ascii="Arial" w:hAnsi="Arial" w:cs="Arial"/>
        </w:rPr>
        <w:t xml:space="preserve">A transcriber </w:t>
      </w:r>
      <w:r w:rsidR="006E25CF" w:rsidRPr="00AD5BD1">
        <w:rPr>
          <w:rFonts w:ascii="Arial" w:hAnsi="Arial" w:cs="Arial"/>
        </w:rPr>
        <w:t>us</w:t>
      </w:r>
      <w:r w:rsidR="009943B6">
        <w:rPr>
          <w:rFonts w:ascii="Arial" w:hAnsi="Arial" w:cs="Arial"/>
        </w:rPr>
        <w:t>ing</w:t>
      </w:r>
      <w:r w:rsidR="002D28E0" w:rsidRPr="00AD5BD1">
        <w:rPr>
          <w:rFonts w:ascii="Arial" w:hAnsi="Arial" w:cs="Arial"/>
        </w:rPr>
        <w:t xml:space="preserve"> a laptop computer with abbreviation software to transcribe meaning-for-meaning</w:t>
      </w:r>
      <w:r w:rsidR="009943B6">
        <w:rPr>
          <w:rFonts w:ascii="Arial" w:hAnsi="Arial" w:cs="Arial"/>
        </w:rPr>
        <w:t xml:space="preserve"> all audio content</w:t>
      </w:r>
      <w:r w:rsidR="002D28E0" w:rsidRPr="00AD5BD1">
        <w:rPr>
          <w:rFonts w:ascii="Arial" w:hAnsi="Arial" w:cs="Arial"/>
        </w:rPr>
        <w:t xml:space="preserve"> in class lectures, discussions, meetings, or any other academic</w:t>
      </w:r>
      <w:r w:rsidR="00AD5BD1" w:rsidRPr="00AD5BD1">
        <w:rPr>
          <w:rFonts w:ascii="Arial" w:hAnsi="Arial" w:cs="Arial"/>
        </w:rPr>
        <w:t>-related</w:t>
      </w:r>
      <w:r w:rsidR="002D28E0" w:rsidRPr="00AD5BD1">
        <w:rPr>
          <w:rFonts w:ascii="Arial" w:hAnsi="Arial" w:cs="Arial"/>
        </w:rPr>
        <w:t xml:space="preserve"> activity</w:t>
      </w:r>
    </w:p>
    <w:p w:rsidR="00D6260D" w:rsidRDefault="00D6260D" w:rsidP="00713565">
      <w:pPr>
        <w:pStyle w:val="ListParagraph"/>
        <w:numPr>
          <w:ilvl w:val="0"/>
          <w:numId w:val="6"/>
        </w:numPr>
        <w:rPr>
          <w:rFonts w:ascii="Arial" w:hAnsi="Arial" w:cs="Arial"/>
        </w:rPr>
      </w:pPr>
      <w:r w:rsidRPr="00D6260D">
        <w:rPr>
          <w:rFonts w:ascii="Arial" w:hAnsi="Arial" w:cs="Arial"/>
          <w:b/>
        </w:rPr>
        <w:t xml:space="preserve">FM </w:t>
      </w:r>
      <w:r>
        <w:rPr>
          <w:rFonts w:ascii="Arial" w:hAnsi="Arial" w:cs="Arial"/>
          <w:b/>
        </w:rPr>
        <w:t>S</w:t>
      </w:r>
      <w:r w:rsidRPr="00D6260D">
        <w:rPr>
          <w:rFonts w:ascii="Arial" w:hAnsi="Arial" w:cs="Arial"/>
          <w:b/>
        </w:rPr>
        <w:t>ystems</w:t>
      </w:r>
      <w:r>
        <w:rPr>
          <w:rFonts w:ascii="Arial" w:hAnsi="Arial" w:cs="Arial"/>
          <w:b/>
        </w:rPr>
        <w:t>:</w:t>
      </w:r>
      <w:r w:rsidRPr="00D6260D">
        <w:rPr>
          <w:rFonts w:ascii="Arial" w:hAnsi="Arial" w:cs="Arial"/>
        </w:rPr>
        <w:t xml:space="preserve"> </w:t>
      </w:r>
      <w:r w:rsidR="009943B6">
        <w:rPr>
          <w:rFonts w:ascii="Arial" w:hAnsi="Arial" w:cs="Arial"/>
        </w:rPr>
        <w:t>D</w:t>
      </w:r>
      <w:r>
        <w:rPr>
          <w:rFonts w:ascii="Arial" w:hAnsi="Arial" w:cs="Arial"/>
        </w:rPr>
        <w:t xml:space="preserve">evices </w:t>
      </w:r>
      <w:r w:rsidRPr="00D6260D">
        <w:rPr>
          <w:rFonts w:ascii="Arial" w:hAnsi="Arial" w:cs="Arial"/>
        </w:rPr>
        <w:t xml:space="preserve">available for students who </w:t>
      </w:r>
      <w:r w:rsidR="00264432">
        <w:rPr>
          <w:rFonts w:ascii="Arial" w:hAnsi="Arial" w:cs="Arial"/>
        </w:rPr>
        <w:t xml:space="preserve">benefit from audio </w:t>
      </w:r>
      <w:r w:rsidRPr="00D6260D">
        <w:rPr>
          <w:rFonts w:ascii="Arial" w:hAnsi="Arial" w:cs="Arial"/>
        </w:rPr>
        <w:t>amplification in the classroom</w:t>
      </w:r>
      <w:r w:rsidR="009943B6">
        <w:rPr>
          <w:rFonts w:ascii="Arial" w:hAnsi="Arial" w:cs="Arial"/>
        </w:rPr>
        <w:t>, in one of various configurations to meet</w:t>
      </w:r>
      <w:r w:rsidR="00220B44">
        <w:rPr>
          <w:rFonts w:ascii="Arial" w:hAnsi="Arial" w:cs="Arial"/>
        </w:rPr>
        <w:t xml:space="preserve"> students' specific </w:t>
      </w:r>
      <w:r w:rsidR="009943B6">
        <w:rPr>
          <w:rFonts w:ascii="Arial" w:hAnsi="Arial" w:cs="Arial"/>
        </w:rPr>
        <w:t>requirements</w:t>
      </w:r>
    </w:p>
    <w:p w:rsidR="00CB2597" w:rsidRPr="00CB2597" w:rsidRDefault="00CB2597" w:rsidP="00CB2597">
      <w:pPr>
        <w:pStyle w:val="ListParagraph"/>
        <w:numPr>
          <w:ilvl w:val="0"/>
          <w:numId w:val="6"/>
        </w:numPr>
        <w:rPr>
          <w:rFonts w:ascii="Arial" w:hAnsi="Arial" w:cs="Arial"/>
        </w:rPr>
      </w:pPr>
      <w:r w:rsidRPr="00CB2597">
        <w:rPr>
          <w:rFonts w:ascii="Arial" w:hAnsi="Arial" w:cs="Arial"/>
          <w:b/>
        </w:rPr>
        <w:t>Audiovisual Captioning:</w:t>
      </w:r>
      <w:r w:rsidRPr="00CB2597">
        <w:rPr>
          <w:rFonts w:ascii="Arial" w:hAnsi="Arial" w:cs="Arial"/>
        </w:rPr>
        <w:t xml:space="preserve"> Some students are authorized for accommodations to enable their access to audiovisual materials. In many cases, such accommodations require closed captioning of this media. The </w:t>
      </w:r>
      <w:r w:rsidRPr="00CB2597">
        <w:rPr>
          <w:rFonts w:ascii="Arial" w:hAnsi="Arial" w:cs="Arial"/>
        </w:rPr>
        <w:lastRenderedPageBreak/>
        <w:t xml:space="preserve">easiest avenue to supply these accommodations is for instructors to select only those videos that have already been accurately captioned. (In particular, instructors are advised that YouTube content is rarely captioned accurately.) Alternatively, the </w:t>
      </w:r>
      <w:hyperlink r:id="rId27" w:history="1">
        <w:r w:rsidRPr="00CB2597">
          <w:rPr>
            <w:rStyle w:val="Hyperlink"/>
            <w:rFonts w:ascii="Arial" w:hAnsi="Arial" w:cs="Arial"/>
          </w:rPr>
          <w:t>Accessible Classroom Technologies website</w:t>
        </w:r>
      </w:hyperlink>
      <w:r w:rsidRPr="00CB2597">
        <w:rPr>
          <w:rFonts w:ascii="Arial" w:hAnsi="Arial" w:cs="Arial"/>
        </w:rPr>
        <w:t xml:space="preserve"> can assist instructors in captioning web-delivered audio and video on their own and describes captioning requirements mandated by Ohio State’s Web Accessibility Policy.</w:t>
      </w:r>
    </w:p>
    <w:p w:rsidR="00CB2597" w:rsidRPr="00CB2597" w:rsidRDefault="00CB2597" w:rsidP="00CB2597">
      <w:pPr>
        <w:pStyle w:val="ListParagraph"/>
        <w:numPr>
          <w:ilvl w:val="1"/>
          <w:numId w:val="6"/>
        </w:numPr>
        <w:rPr>
          <w:rFonts w:ascii="Arial" w:hAnsi="Arial" w:cs="Arial"/>
        </w:rPr>
      </w:pPr>
      <w:r w:rsidRPr="00CB2597">
        <w:rPr>
          <w:rFonts w:ascii="Arial" w:hAnsi="Arial" w:cs="Arial"/>
        </w:rPr>
        <w:t xml:space="preserve">Understandably, selecting a captioned version of audiovisual materials is not always possible. In these cases, Disability Services staff members are able to overlay English captions onto digital videos with audio components. Disability Services provides captioning services for online courses, including videos and audio-enabled PowerPoint presentations. </w:t>
      </w:r>
      <w:r w:rsidRPr="00CB2597">
        <w:rPr>
          <w:rFonts w:ascii="Arial" w:hAnsi="Arial" w:cs="Arial"/>
          <w:i/>
        </w:rPr>
        <w:t>Instructors of students who are authorized for this accommodation are responsible for identifying the respective course materials to Disability Services in advance of use in the class:</w:t>
      </w:r>
      <w:r w:rsidRPr="00CB2597">
        <w:rPr>
          <w:rFonts w:ascii="Arial" w:hAnsi="Arial" w:cs="Arial"/>
        </w:rPr>
        <w:t xml:space="preserve"> </w:t>
      </w:r>
      <w:r w:rsidRPr="00CB2597">
        <w:rPr>
          <w:rFonts w:ascii="Arial" w:hAnsi="Arial" w:cs="Arial"/>
          <w:i/>
        </w:rPr>
        <w:t>delays in source identification may result in students not being able to access their materials in a timely manner</w:t>
      </w:r>
      <w:r w:rsidRPr="00CB2597">
        <w:rPr>
          <w:rFonts w:ascii="Arial" w:hAnsi="Arial" w:cs="Arial"/>
        </w:rPr>
        <w:t>.</w:t>
      </w:r>
    </w:p>
    <w:p w:rsidR="00175105" w:rsidRPr="00175105" w:rsidRDefault="00D14960" w:rsidP="00713565">
      <w:pPr>
        <w:pStyle w:val="Heading2"/>
        <w:numPr>
          <w:ilvl w:val="0"/>
          <w:numId w:val="1"/>
        </w:numPr>
      </w:pPr>
      <w:bookmarkStart w:id="18" w:name="_Assistive_Technology"/>
      <w:bookmarkStart w:id="19" w:name="_Toc391638723"/>
      <w:bookmarkStart w:id="20" w:name="_Toc462999466"/>
      <w:bookmarkEnd w:id="18"/>
      <w:r w:rsidRPr="00175105">
        <w:t>Assistive Technology</w:t>
      </w:r>
      <w:bookmarkEnd w:id="19"/>
      <w:bookmarkEnd w:id="20"/>
    </w:p>
    <w:p w:rsidR="00175105" w:rsidRPr="00751579" w:rsidRDefault="00424623" w:rsidP="0031799E">
      <w:pPr>
        <w:rPr>
          <w:rFonts w:ascii="Arial" w:hAnsi="Arial" w:cs="Arial"/>
        </w:rPr>
      </w:pPr>
      <w:r w:rsidRPr="00751579">
        <w:rPr>
          <w:rFonts w:ascii="Arial" w:hAnsi="Arial" w:cs="Arial"/>
        </w:rPr>
        <w:t>The Assistive Technology Training Center (ATTC) is a computer lab housed within</w:t>
      </w:r>
      <w:r w:rsidR="005A1B13" w:rsidRPr="00751579">
        <w:rPr>
          <w:rFonts w:ascii="Arial" w:hAnsi="Arial" w:cs="Arial"/>
        </w:rPr>
        <w:t xml:space="preserve"> </w:t>
      </w:r>
      <w:r w:rsidR="00903CC5" w:rsidRPr="001107D1">
        <w:rPr>
          <w:rFonts w:ascii="Arial" w:hAnsi="Arial" w:cs="Arial"/>
        </w:rPr>
        <w:t>Disability Services</w:t>
      </w:r>
      <w:r w:rsidRPr="00751579">
        <w:rPr>
          <w:rFonts w:ascii="Arial" w:hAnsi="Arial" w:cs="Arial"/>
        </w:rPr>
        <w:t>.</w:t>
      </w:r>
      <w:r w:rsidR="00175105" w:rsidRPr="00751579">
        <w:rPr>
          <w:rFonts w:ascii="Arial" w:hAnsi="Arial" w:cs="Arial"/>
        </w:rPr>
        <w:t xml:space="preserve"> </w:t>
      </w:r>
      <w:r w:rsidRPr="00751579">
        <w:rPr>
          <w:rFonts w:ascii="Arial" w:hAnsi="Arial" w:cs="Arial"/>
        </w:rPr>
        <w:t xml:space="preserve">The ATTC </w:t>
      </w:r>
      <w:r w:rsidR="00090580">
        <w:rPr>
          <w:rFonts w:ascii="Arial" w:hAnsi="Arial" w:cs="Arial"/>
        </w:rPr>
        <w:t xml:space="preserve">offers </w:t>
      </w:r>
      <w:r w:rsidR="00090580" w:rsidRPr="00751579">
        <w:rPr>
          <w:rFonts w:ascii="Arial" w:hAnsi="Arial" w:cs="Arial"/>
        </w:rPr>
        <w:t>a quiet and studious computing environment for all Disability Services students</w:t>
      </w:r>
      <w:r w:rsidR="00090580">
        <w:rPr>
          <w:rFonts w:ascii="Arial" w:hAnsi="Arial" w:cs="Arial"/>
        </w:rPr>
        <w:t xml:space="preserve"> as well as the </w:t>
      </w:r>
      <w:r w:rsidRPr="00751579">
        <w:rPr>
          <w:rFonts w:ascii="Arial" w:hAnsi="Arial" w:cs="Arial"/>
        </w:rPr>
        <w:t xml:space="preserve">latest in </w:t>
      </w:r>
      <w:r w:rsidR="00FE4AD0">
        <w:rPr>
          <w:rFonts w:ascii="Arial" w:hAnsi="Arial" w:cs="Arial"/>
        </w:rPr>
        <w:t>"</w:t>
      </w:r>
      <w:r w:rsidRPr="00751579">
        <w:rPr>
          <w:rFonts w:ascii="Arial" w:hAnsi="Arial" w:cs="Arial"/>
        </w:rPr>
        <w:t>assistive t</w:t>
      </w:r>
      <w:r w:rsidR="000A250C" w:rsidRPr="00751579">
        <w:rPr>
          <w:rFonts w:ascii="Arial" w:hAnsi="Arial" w:cs="Arial"/>
        </w:rPr>
        <w:t>echnology</w:t>
      </w:r>
      <w:r w:rsidR="00FE4AD0">
        <w:rPr>
          <w:rFonts w:ascii="Arial" w:hAnsi="Arial" w:cs="Arial"/>
        </w:rPr>
        <w:t>"</w:t>
      </w:r>
      <w:r w:rsidR="00090580">
        <w:rPr>
          <w:rFonts w:ascii="Arial" w:hAnsi="Arial" w:cs="Arial"/>
        </w:rPr>
        <w:t xml:space="preserve"> </w:t>
      </w:r>
      <w:r w:rsidR="00D059B7">
        <w:rPr>
          <w:rFonts w:ascii="Arial" w:hAnsi="Arial" w:cs="Arial"/>
        </w:rPr>
        <w:t>(</w:t>
      </w:r>
      <w:r w:rsidR="009943B6">
        <w:rPr>
          <w:rFonts w:ascii="Arial" w:hAnsi="Arial" w:cs="Arial"/>
        </w:rPr>
        <w:t xml:space="preserve">i.e., </w:t>
      </w:r>
      <w:r w:rsidR="00463E64" w:rsidRPr="00463E64">
        <w:rPr>
          <w:rFonts w:ascii="Arial" w:hAnsi="Arial" w:cs="Arial"/>
        </w:rPr>
        <w:t xml:space="preserve">hardware or software designed to compensate for disability or </w:t>
      </w:r>
      <w:r w:rsidR="00D059B7">
        <w:rPr>
          <w:rFonts w:ascii="Arial" w:hAnsi="Arial" w:cs="Arial"/>
        </w:rPr>
        <w:t>limitation?)</w:t>
      </w:r>
      <w:r w:rsidR="00090580">
        <w:rPr>
          <w:rFonts w:ascii="Arial" w:hAnsi="Arial" w:cs="Arial"/>
        </w:rPr>
        <w:t xml:space="preserve">. </w:t>
      </w:r>
      <w:r w:rsidR="00A11F24" w:rsidRPr="00751579">
        <w:rPr>
          <w:rFonts w:ascii="Arial" w:hAnsi="Arial" w:cs="Arial"/>
        </w:rPr>
        <w:t xml:space="preserve">ATTC staff </w:t>
      </w:r>
      <w:r w:rsidR="00090580">
        <w:rPr>
          <w:rFonts w:ascii="Arial" w:hAnsi="Arial" w:cs="Arial"/>
        </w:rPr>
        <w:t xml:space="preserve">members train registered students </w:t>
      </w:r>
      <w:r w:rsidR="00AA365A">
        <w:rPr>
          <w:rFonts w:ascii="Arial" w:hAnsi="Arial" w:cs="Arial"/>
        </w:rPr>
        <w:t xml:space="preserve">to </w:t>
      </w:r>
      <w:r w:rsidR="00A11F24" w:rsidRPr="00751579">
        <w:rPr>
          <w:rFonts w:ascii="Arial" w:hAnsi="Arial" w:cs="Arial"/>
        </w:rPr>
        <w:t xml:space="preserve">use the technology </w:t>
      </w:r>
      <w:r w:rsidR="00AA365A">
        <w:rPr>
          <w:rFonts w:ascii="Arial" w:hAnsi="Arial" w:cs="Arial"/>
        </w:rPr>
        <w:t xml:space="preserve">and </w:t>
      </w:r>
      <w:r w:rsidR="00A11F24" w:rsidRPr="00751579">
        <w:rPr>
          <w:rFonts w:ascii="Arial" w:hAnsi="Arial" w:cs="Arial"/>
        </w:rPr>
        <w:t>advance their skills.</w:t>
      </w:r>
      <w:r w:rsidR="00264432">
        <w:rPr>
          <w:rFonts w:ascii="Arial" w:hAnsi="Arial" w:cs="Arial"/>
        </w:rPr>
        <w:t xml:space="preserve"> Instructors are also welcome to </w:t>
      </w:r>
      <w:hyperlink r:id="rId28" w:history="1">
        <w:r w:rsidR="00264432" w:rsidRPr="00463E64">
          <w:rPr>
            <w:rStyle w:val="Hyperlink"/>
            <w:rFonts w:ascii="Arial" w:hAnsi="Arial" w:cs="Arial"/>
          </w:rPr>
          <w:t xml:space="preserve">contact </w:t>
        </w:r>
        <w:r w:rsidR="00463E64" w:rsidRPr="00463E64">
          <w:rPr>
            <w:rStyle w:val="Hyperlink"/>
            <w:rFonts w:ascii="Arial" w:hAnsi="Arial" w:cs="Arial"/>
          </w:rPr>
          <w:t xml:space="preserve">the </w:t>
        </w:r>
        <w:r w:rsidR="00264432" w:rsidRPr="00463E64">
          <w:rPr>
            <w:rStyle w:val="Hyperlink"/>
            <w:rFonts w:ascii="Arial" w:hAnsi="Arial" w:cs="Arial"/>
          </w:rPr>
          <w:t>ATTC</w:t>
        </w:r>
      </w:hyperlink>
      <w:r w:rsidR="00264432">
        <w:rPr>
          <w:rFonts w:ascii="Arial" w:hAnsi="Arial" w:cs="Arial"/>
        </w:rPr>
        <w:t xml:space="preserve"> to learn more about the kinds of assist</w:t>
      </w:r>
      <w:r w:rsidR="00090580">
        <w:rPr>
          <w:rFonts w:ascii="Arial" w:hAnsi="Arial" w:cs="Arial"/>
        </w:rPr>
        <w:t xml:space="preserve">ive technology available </w:t>
      </w:r>
      <w:r w:rsidR="00090580" w:rsidRPr="004D0AD8">
        <w:rPr>
          <w:rFonts w:ascii="Arial" w:hAnsi="Arial" w:cs="Arial"/>
        </w:rPr>
        <w:t xml:space="preserve">at </w:t>
      </w:r>
      <w:r w:rsidR="00D059B7" w:rsidRPr="004D0AD8">
        <w:rPr>
          <w:rFonts w:ascii="Arial" w:hAnsi="Arial" w:cs="Arial"/>
        </w:rPr>
        <w:t>Ohio State</w:t>
      </w:r>
      <w:r w:rsidR="00090580">
        <w:rPr>
          <w:rFonts w:ascii="Arial" w:hAnsi="Arial" w:cs="Arial"/>
        </w:rPr>
        <w:t>:</w:t>
      </w:r>
    </w:p>
    <w:p w:rsidR="00175105" w:rsidRPr="00CB37B5" w:rsidRDefault="00424623" w:rsidP="00713565">
      <w:pPr>
        <w:pStyle w:val="ListParagraph"/>
        <w:numPr>
          <w:ilvl w:val="0"/>
          <w:numId w:val="7"/>
        </w:numPr>
        <w:rPr>
          <w:rFonts w:ascii="Arial" w:hAnsi="Arial" w:cs="Arial"/>
        </w:rPr>
      </w:pPr>
      <w:r w:rsidRPr="00CB37B5">
        <w:rPr>
          <w:rFonts w:ascii="Arial" w:hAnsi="Arial" w:cs="Arial"/>
          <w:b/>
        </w:rPr>
        <w:t>Reading</w:t>
      </w:r>
      <w:r w:rsidR="00CB37B5" w:rsidRPr="00CB37B5">
        <w:rPr>
          <w:rFonts w:ascii="Arial" w:hAnsi="Arial" w:cs="Arial"/>
          <w:b/>
        </w:rPr>
        <w:t>/Writing Enhancement Software</w:t>
      </w:r>
      <w:r w:rsidR="00201CD8" w:rsidRPr="00CB37B5">
        <w:rPr>
          <w:rFonts w:ascii="Arial" w:hAnsi="Arial" w:cs="Arial"/>
          <w:b/>
        </w:rPr>
        <w:t>:</w:t>
      </w:r>
      <w:r w:rsidR="00201CD8" w:rsidRPr="00CB37B5">
        <w:rPr>
          <w:rFonts w:ascii="Arial" w:hAnsi="Arial" w:cs="Arial"/>
        </w:rPr>
        <w:t xml:space="preserve"> </w:t>
      </w:r>
      <w:r w:rsidR="009943B6">
        <w:rPr>
          <w:rFonts w:ascii="Arial" w:hAnsi="Arial" w:cs="Arial"/>
        </w:rPr>
        <w:t>S</w:t>
      </w:r>
      <w:r w:rsidR="00201CD8" w:rsidRPr="00CB37B5">
        <w:rPr>
          <w:rFonts w:ascii="Arial" w:hAnsi="Arial" w:cs="Arial"/>
        </w:rPr>
        <w:t xml:space="preserve">oftware </w:t>
      </w:r>
      <w:r w:rsidR="009943B6">
        <w:rPr>
          <w:rFonts w:ascii="Arial" w:hAnsi="Arial" w:cs="Arial"/>
        </w:rPr>
        <w:t>offering</w:t>
      </w:r>
      <w:r w:rsidR="00201CD8" w:rsidRPr="00CB37B5">
        <w:rPr>
          <w:rFonts w:ascii="Arial" w:hAnsi="Arial" w:cs="Arial"/>
        </w:rPr>
        <w:t xml:space="preserve"> </w:t>
      </w:r>
      <w:r w:rsidR="00D059B7">
        <w:rPr>
          <w:rFonts w:ascii="Arial" w:hAnsi="Arial" w:cs="Arial"/>
        </w:rPr>
        <w:t xml:space="preserve">scan-to-speech, </w:t>
      </w:r>
      <w:r w:rsidR="00201CD8" w:rsidRPr="00CB37B5">
        <w:rPr>
          <w:rFonts w:ascii="Arial" w:hAnsi="Arial" w:cs="Arial"/>
        </w:rPr>
        <w:t>text-to-speech</w:t>
      </w:r>
      <w:r w:rsidR="00D059B7">
        <w:rPr>
          <w:rFonts w:ascii="Arial" w:hAnsi="Arial" w:cs="Arial"/>
        </w:rPr>
        <w:t>, or web-to-speech</w:t>
      </w:r>
      <w:r w:rsidR="00201CD8" w:rsidRPr="00CB37B5">
        <w:rPr>
          <w:rFonts w:ascii="Arial" w:hAnsi="Arial" w:cs="Arial"/>
        </w:rPr>
        <w:t xml:space="preserve"> function</w:t>
      </w:r>
      <w:r w:rsidR="00D059B7">
        <w:rPr>
          <w:rFonts w:ascii="Arial" w:hAnsi="Arial" w:cs="Arial"/>
        </w:rPr>
        <w:t>s</w:t>
      </w:r>
      <w:r w:rsidR="00D14960" w:rsidRPr="00CB37B5">
        <w:rPr>
          <w:rFonts w:ascii="Arial" w:hAnsi="Arial" w:cs="Arial"/>
        </w:rPr>
        <w:t xml:space="preserve"> using bi</w:t>
      </w:r>
      <w:r w:rsidR="007103AC" w:rsidRPr="00CB37B5">
        <w:rPr>
          <w:rFonts w:ascii="Arial" w:hAnsi="Arial" w:cs="Arial"/>
        </w:rPr>
        <w:t>modal output via a computer-generated voice</w:t>
      </w:r>
      <w:r w:rsidR="00201CD8" w:rsidRPr="00CB37B5">
        <w:rPr>
          <w:rFonts w:ascii="Arial" w:hAnsi="Arial" w:cs="Arial"/>
        </w:rPr>
        <w:t>, among many other tools. Once print material is scanned into the computer, the program will</w:t>
      </w:r>
      <w:r w:rsidR="00D14960" w:rsidRPr="00CB37B5">
        <w:rPr>
          <w:rFonts w:ascii="Arial" w:hAnsi="Arial" w:cs="Arial"/>
        </w:rPr>
        <w:t xml:space="preserve"> read aloud the information.</w:t>
      </w:r>
    </w:p>
    <w:p w:rsidR="00175105" w:rsidRPr="00CB37B5" w:rsidRDefault="00D14960" w:rsidP="00713565">
      <w:pPr>
        <w:pStyle w:val="ListParagraph"/>
        <w:numPr>
          <w:ilvl w:val="0"/>
          <w:numId w:val="7"/>
        </w:numPr>
        <w:rPr>
          <w:rFonts w:ascii="Arial" w:hAnsi="Arial" w:cs="Arial"/>
        </w:rPr>
      </w:pPr>
      <w:r w:rsidRPr="00CB37B5">
        <w:rPr>
          <w:rFonts w:ascii="Arial" w:hAnsi="Arial" w:cs="Arial"/>
          <w:b/>
        </w:rPr>
        <w:lastRenderedPageBreak/>
        <w:t xml:space="preserve">Voice </w:t>
      </w:r>
      <w:r w:rsidR="00CB37B5" w:rsidRPr="00CB37B5">
        <w:rPr>
          <w:rFonts w:ascii="Arial" w:hAnsi="Arial" w:cs="Arial"/>
          <w:b/>
        </w:rPr>
        <w:t>Recognition Software</w:t>
      </w:r>
      <w:r w:rsidR="007103AC" w:rsidRPr="00CB37B5">
        <w:rPr>
          <w:rFonts w:ascii="Arial" w:hAnsi="Arial" w:cs="Arial"/>
          <w:b/>
        </w:rPr>
        <w:t>:</w:t>
      </w:r>
      <w:r w:rsidR="007103AC" w:rsidRPr="00CB37B5">
        <w:rPr>
          <w:rFonts w:ascii="Arial" w:hAnsi="Arial" w:cs="Arial"/>
        </w:rPr>
        <w:t xml:space="preserve"> </w:t>
      </w:r>
      <w:r w:rsidR="009943B6">
        <w:rPr>
          <w:rFonts w:ascii="Arial" w:hAnsi="Arial" w:cs="Arial"/>
        </w:rPr>
        <w:t xml:space="preserve">Software allowing </w:t>
      </w:r>
      <w:r w:rsidR="007103AC" w:rsidRPr="00CB37B5">
        <w:rPr>
          <w:rFonts w:ascii="Arial" w:hAnsi="Arial" w:cs="Arial"/>
        </w:rPr>
        <w:t xml:space="preserve">a user to </w:t>
      </w:r>
      <w:r w:rsidR="00FE4AD0">
        <w:rPr>
          <w:rFonts w:ascii="Arial" w:hAnsi="Arial" w:cs="Arial"/>
        </w:rPr>
        <w:t>"</w:t>
      </w:r>
      <w:r w:rsidR="007103AC" w:rsidRPr="00CB37B5">
        <w:rPr>
          <w:rFonts w:ascii="Arial" w:hAnsi="Arial" w:cs="Arial"/>
        </w:rPr>
        <w:t>type</w:t>
      </w:r>
      <w:r w:rsidR="00FE4AD0">
        <w:rPr>
          <w:rFonts w:ascii="Arial" w:hAnsi="Arial" w:cs="Arial"/>
        </w:rPr>
        <w:t>"</w:t>
      </w:r>
      <w:r w:rsidR="009943B6">
        <w:rPr>
          <w:rFonts w:ascii="Arial" w:hAnsi="Arial" w:cs="Arial"/>
        </w:rPr>
        <w:t xml:space="preserve"> hands-free, word processing </w:t>
      </w:r>
      <w:r w:rsidR="007A4A31">
        <w:rPr>
          <w:rFonts w:ascii="Arial" w:hAnsi="Arial" w:cs="Arial"/>
        </w:rPr>
        <w:t>their</w:t>
      </w:r>
      <w:r w:rsidR="009943B6">
        <w:rPr>
          <w:rFonts w:ascii="Arial" w:hAnsi="Arial" w:cs="Arial"/>
        </w:rPr>
        <w:t xml:space="preserve"> spoken dictations and computer commands</w:t>
      </w:r>
      <w:r w:rsidR="007103AC" w:rsidRPr="00CB37B5">
        <w:rPr>
          <w:rFonts w:ascii="Arial" w:hAnsi="Arial" w:cs="Arial"/>
        </w:rPr>
        <w:t xml:space="preserve">. This can be particularly helpful for people </w:t>
      </w:r>
      <w:r w:rsidR="00424623" w:rsidRPr="00CB37B5">
        <w:rPr>
          <w:rFonts w:ascii="Arial" w:hAnsi="Arial" w:cs="Arial"/>
        </w:rPr>
        <w:t>who have difficulty typing, who have no ability to type, or who compose thoughts and ideas better orally</w:t>
      </w:r>
      <w:r w:rsidRPr="00CB37B5">
        <w:rPr>
          <w:rFonts w:ascii="Arial" w:hAnsi="Arial" w:cs="Arial"/>
        </w:rPr>
        <w:t>.</w:t>
      </w:r>
    </w:p>
    <w:p w:rsidR="00175105" w:rsidRPr="00CB37B5" w:rsidRDefault="00D14960" w:rsidP="00713565">
      <w:pPr>
        <w:pStyle w:val="ListParagraph"/>
        <w:numPr>
          <w:ilvl w:val="0"/>
          <w:numId w:val="7"/>
        </w:numPr>
        <w:rPr>
          <w:rFonts w:ascii="Arial" w:hAnsi="Arial" w:cs="Arial"/>
        </w:rPr>
      </w:pPr>
      <w:r w:rsidRPr="00CB37B5">
        <w:rPr>
          <w:rFonts w:ascii="Arial" w:hAnsi="Arial" w:cs="Arial"/>
          <w:b/>
        </w:rPr>
        <w:t xml:space="preserve">Screen </w:t>
      </w:r>
      <w:r w:rsidR="00CB37B5" w:rsidRPr="00CB37B5">
        <w:rPr>
          <w:rFonts w:ascii="Arial" w:hAnsi="Arial" w:cs="Arial"/>
          <w:b/>
        </w:rPr>
        <w:t>Magnification Software</w:t>
      </w:r>
      <w:r w:rsidR="007103AC" w:rsidRPr="00CB37B5">
        <w:rPr>
          <w:rFonts w:ascii="Arial" w:hAnsi="Arial" w:cs="Arial"/>
          <w:b/>
        </w:rPr>
        <w:t>:</w:t>
      </w:r>
      <w:r w:rsidR="007103AC" w:rsidRPr="00CB37B5">
        <w:rPr>
          <w:rFonts w:ascii="Arial" w:hAnsi="Arial" w:cs="Arial"/>
        </w:rPr>
        <w:t xml:space="preserve"> </w:t>
      </w:r>
      <w:r w:rsidR="00614599" w:rsidRPr="00CB37B5">
        <w:rPr>
          <w:rFonts w:ascii="Arial" w:hAnsi="Arial" w:cs="Arial"/>
        </w:rPr>
        <w:t>Screen enlargement programs magnify</w:t>
      </w:r>
      <w:r w:rsidR="009943B6">
        <w:rPr>
          <w:rFonts w:ascii="Arial" w:hAnsi="Arial" w:cs="Arial"/>
        </w:rPr>
        <w:t>ing</w:t>
      </w:r>
      <w:r w:rsidR="00614599" w:rsidRPr="00CB37B5">
        <w:rPr>
          <w:rFonts w:ascii="Arial" w:hAnsi="Arial" w:cs="Arial"/>
        </w:rPr>
        <w:t xml:space="preserve"> the computer screen (in part or in entirety) and allow</w:t>
      </w:r>
      <w:r w:rsidR="009943B6">
        <w:rPr>
          <w:rFonts w:ascii="Arial" w:hAnsi="Arial" w:cs="Arial"/>
        </w:rPr>
        <w:t>ing</w:t>
      </w:r>
      <w:r w:rsidR="00614599" w:rsidRPr="00CB37B5">
        <w:rPr>
          <w:rFonts w:ascii="Arial" w:hAnsi="Arial" w:cs="Arial"/>
        </w:rPr>
        <w:t xml:space="preserve"> students to see with better clarity and focus.</w:t>
      </w:r>
    </w:p>
    <w:p w:rsidR="00175105" w:rsidRPr="00CB37B5" w:rsidRDefault="00D14960" w:rsidP="00713565">
      <w:pPr>
        <w:pStyle w:val="ListParagraph"/>
        <w:numPr>
          <w:ilvl w:val="0"/>
          <w:numId w:val="7"/>
        </w:numPr>
        <w:rPr>
          <w:rFonts w:ascii="Arial" w:hAnsi="Arial" w:cs="Arial"/>
        </w:rPr>
      </w:pPr>
      <w:r w:rsidRPr="00CB37B5">
        <w:rPr>
          <w:rFonts w:ascii="Arial" w:hAnsi="Arial" w:cs="Arial"/>
          <w:b/>
        </w:rPr>
        <w:t xml:space="preserve">Screen </w:t>
      </w:r>
      <w:r w:rsidR="00CB37B5" w:rsidRPr="00CB37B5">
        <w:rPr>
          <w:rFonts w:ascii="Arial" w:hAnsi="Arial" w:cs="Arial"/>
          <w:b/>
        </w:rPr>
        <w:t>Reader Software</w:t>
      </w:r>
      <w:r w:rsidR="00614599" w:rsidRPr="00CB37B5">
        <w:rPr>
          <w:rFonts w:ascii="Arial" w:hAnsi="Arial" w:cs="Arial"/>
          <w:b/>
        </w:rPr>
        <w:t>:</w:t>
      </w:r>
      <w:r w:rsidR="00614599" w:rsidRPr="00CB37B5">
        <w:rPr>
          <w:rFonts w:ascii="Arial" w:hAnsi="Arial" w:cs="Arial"/>
        </w:rPr>
        <w:t xml:space="preserve"> </w:t>
      </w:r>
      <w:r w:rsidR="007A4A31">
        <w:rPr>
          <w:rFonts w:ascii="Arial" w:hAnsi="Arial" w:cs="Arial"/>
        </w:rPr>
        <w:t>S</w:t>
      </w:r>
      <w:r w:rsidR="00614599" w:rsidRPr="00CB37B5">
        <w:rPr>
          <w:rFonts w:ascii="Arial" w:hAnsi="Arial" w:cs="Arial"/>
        </w:rPr>
        <w:t>oftware read</w:t>
      </w:r>
      <w:r w:rsidR="007A4A31">
        <w:rPr>
          <w:rFonts w:ascii="Arial" w:hAnsi="Arial" w:cs="Arial"/>
        </w:rPr>
        <w:t>ing</w:t>
      </w:r>
      <w:r w:rsidR="00614599" w:rsidRPr="00CB37B5">
        <w:rPr>
          <w:rFonts w:ascii="Arial" w:hAnsi="Arial" w:cs="Arial"/>
        </w:rPr>
        <w:t xml:space="preserve"> aloud everything that is </w:t>
      </w:r>
      <w:r w:rsidRPr="00CB37B5">
        <w:rPr>
          <w:rFonts w:ascii="Arial" w:hAnsi="Arial" w:cs="Arial"/>
        </w:rPr>
        <w:t xml:space="preserve">text-based </w:t>
      </w:r>
      <w:r w:rsidR="00614599" w:rsidRPr="00CB37B5">
        <w:rPr>
          <w:rFonts w:ascii="Arial" w:hAnsi="Arial" w:cs="Arial"/>
        </w:rPr>
        <w:t>on the computer screen</w:t>
      </w:r>
      <w:r w:rsidRPr="00CB37B5">
        <w:rPr>
          <w:rFonts w:ascii="Arial" w:hAnsi="Arial" w:cs="Arial"/>
        </w:rPr>
        <w:t>,</w:t>
      </w:r>
      <w:r w:rsidR="00614599" w:rsidRPr="00CB37B5">
        <w:rPr>
          <w:rFonts w:ascii="Arial" w:hAnsi="Arial" w:cs="Arial"/>
        </w:rPr>
        <w:t xml:space="preserve"> including internet sites and word processing applications.</w:t>
      </w:r>
    </w:p>
    <w:p w:rsidR="00175105" w:rsidRDefault="00D14960" w:rsidP="00713565">
      <w:pPr>
        <w:pStyle w:val="ListParagraph"/>
        <w:numPr>
          <w:ilvl w:val="0"/>
          <w:numId w:val="7"/>
        </w:numPr>
        <w:rPr>
          <w:rFonts w:ascii="Arial" w:hAnsi="Arial" w:cs="Arial"/>
        </w:rPr>
      </w:pPr>
      <w:r w:rsidRPr="00CB37B5">
        <w:rPr>
          <w:rFonts w:ascii="Arial" w:hAnsi="Arial" w:cs="Arial"/>
          <w:b/>
        </w:rPr>
        <w:t xml:space="preserve">Alternative </w:t>
      </w:r>
      <w:proofErr w:type="spellStart"/>
      <w:r w:rsidR="00CB37B5" w:rsidRPr="00CB37B5">
        <w:rPr>
          <w:rFonts w:ascii="Arial" w:hAnsi="Arial" w:cs="Arial"/>
          <w:b/>
        </w:rPr>
        <w:t>Input/Output</w:t>
      </w:r>
      <w:proofErr w:type="spellEnd"/>
      <w:r w:rsidR="00CB37B5" w:rsidRPr="00CB37B5">
        <w:rPr>
          <w:rFonts w:ascii="Arial" w:hAnsi="Arial" w:cs="Arial"/>
          <w:b/>
        </w:rPr>
        <w:t xml:space="preserve"> Devices</w:t>
      </w:r>
      <w:r w:rsidR="00614599" w:rsidRPr="00CB37B5">
        <w:rPr>
          <w:rFonts w:ascii="Arial" w:hAnsi="Arial" w:cs="Arial"/>
          <w:b/>
        </w:rPr>
        <w:t>:</w:t>
      </w:r>
      <w:r w:rsidR="00614599" w:rsidRPr="00CB37B5">
        <w:rPr>
          <w:rFonts w:ascii="Arial" w:hAnsi="Arial" w:cs="Arial"/>
        </w:rPr>
        <w:t xml:space="preserve"> </w:t>
      </w:r>
      <w:r w:rsidR="007A4A31">
        <w:rPr>
          <w:rFonts w:ascii="Arial" w:hAnsi="Arial" w:cs="Arial"/>
        </w:rPr>
        <w:t>A</w:t>
      </w:r>
      <w:r w:rsidR="00614599" w:rsidRPr="00CB37B5">
        <w:rPr>
          <w:rFonts w:ascii="Arial" w:hAnsi="Arial" w:cs="Arial"/>
        </w:rPr>
        <w:t>lternative input</w:t>
      </w:r>
      <w:r w:rsidR="00F902ED" w:rsidRPr="00CB37B5">
        <w:rPr>
          <w:rFonts w:ascii="Arial" w:hAnsi="Arial" w:cs="Arial"/>
        </w:rPr>
        <w:t xml:space="preserve"> devices such as </w:t>
      </w:r>
      <w:r w:rsidR="00D059B7">
        <w:rPr>
          <w:rFonts w:ascii="Arial" w:hAnsi="Arial" w:cs="Arial"/>
        </w:rPr>
        <w:t>adaptive mice and keyboards</w:t>
      </w:r>
      <w:r w:rsidR="00614599" w:rsidRPr="00CB37B5">
        <w:rPr>
          <w:rFonts w:ascii="Arial" w:hAnsi="Arial" w:cs="Arial"/>
        </w:rPr>
        <w:t xml:space="preserve">, closed-circuit TV </w:t>
      </w:r>
      <w:r w:rsidR="00D059B7">
        <w:rPr>
          <w:rFonts w:ascii="Arial" w:hAnsi="Arial" w:cs="Arial"/>
        </w:rPr>
        <w:t xml:space="preserve">(CCTV) </w:t>
      </w:r>
      <w:r w:rsidR="00614599" w:rsidRPr="00CB37B5">
        <w:rPr>
          <w:rFonts w:ascii="Arial" w:hAnsi="Arial" w:cs="Arial"/>
        </w:rPr>
        <w:t>magnifier</w:t>
      </w:r>
      <w:r w:rsidR="007A4A31">
        <w:rPr>
          <w:rFonts w:ascii="Arial" w:hAnsi="Arial" w:cs="Arial"/>
        </w:rPr>
        <w:t>s</w:t>
      </w:r>
      <w:r w:rsidR="00D059B7">
        <w:rPr>
          <w:rFonts w:ascii="Arial" w:hAnsi="Arial" w:cs="Arial"/>
        </w:rPr>
        <w:t>,</w:t>
      </w:r>
      <w:r w:rsidR="00614599" w:rsidRPr="00CB37B5">
        <w:rPr>
          <w:rFonts w:ascii="Arial" w:hAnsi="Arial" w:cs="Arial"/>
        </w:rPr>
        <w:t xml:space="preserve"> and refreshable Braille </w:t>
      </w:r>
      <w:r w:rsidR="00CF39E4" w:rsidRPr="00CB37B5">
        <w:rPr>
          <w:rFonts w:ascii="Arial" w:hAnsi="Arial" w:cs="Arial"/>
        </w:rPr>
        <w:t>display</w:t>
      </w:r>
      <w:r w:rsidR="007A4A31">
        <w:rPr>
          <w:rFonts w:ascii="Arial" w:hAnsi="Arial" w:cs="Arial"/>
        </w:rPr>
        <w:t>s</w:t>
      </w:r>
      <w:r w:rsidR="00614599" w:rsidRPr="00CB37B5">
        <w:rPr>
          <w:rFonts w:ascii="Arial" w:hAnsi="Arial" w:cs="Arial"/>
        </w:rPr>
        <w:t>. The ATTC also offers some workstations with adjustable height tables and workstations for left-handed users.</w:t>
      </w:r>
    </w:p>
    <w:p w:rsidR="00090580" w:rsidRPr="00090580" w:rsidRDefault="00090580" w:rsidP="00090580">
      <w:pPr>
        <w:rPr>
          <w:rFonts w:ascii="Arial" w:hAnsi="Arial" w:cs="Arial"/>
        </w:rPr>
      </w:pPr>
      <w:r w:rsidRPr="00751579">
        <w:rPr>
          <w:rFonts w:ascii="Arial" w:hAnsi="Arial" w:cs="Arial"/>
        </w:rPr>
        <w:t xml:space="preserve">Some of the software provided at the ATTC </w:t>
      </w:r>
      <w:r>
        <w:rPr>
          <w:rFonts w:ascii="Arial" w:hAnsi="Arial" w:cs="Arial"/>
        </w:rPr>
        <w:t>is</w:t>
      </w:r>
      <w:r w:rsidRPr="00751579">
        <w:rPr>
          <w:rFonts w:ascii="Arial" w:hAnsi="Arial" w:cs="Arial"/>
        </w:rPr>
        <w:t xml:space="preserve"> available in </w:t>
      </w:r>
      <w:hyperlink r:id="rId29" w:history="1">
        <w:r w:rsidRPr="00090580">
          <w:rPr>
            <w:rStyle w:val="Hyperlink"/>
            <w:rFonts w:ascii="Arial" w:hAnsi="Arial" w:cs="Arial"/>
          </w:rPr>
          <w:t>computer labs and libraries across campus</w:t>
        </w:r>
      </w:hyperlink>
      <w:r w:rsidRPr="00751579">
        <w:rPr>
          <w:rFonts w:ascii="Arial" w:hAnsi="Arial" w:cs="Arial"/>
        </w:rPr>
        <w:t xml:space="preserve">. </w:t>
      </w:r>
      <w:r w:rsidRPr="004D0AD8">
        <w:rPr>
          <w:rFonts w:ascii="Arial" w:hAnsi="Arial" w:cs="Arial"/>
        </w:rPr>
        <w:t xml:space="preserve">All </w:t>
      </w:r>
      <w:r w:rsidR="00D059B7" w:rsidRPr="004D0AD8">
        <w:rPr>
          <w:rFonts w:ascii="Arial" w:hAnsi="Arial" w:cs="Arial"/>
        </w:rPr>
        <w:t xml:space="preserve">Ohio State </w:t>
      </w:r>
      <w:r>
        <w:rPr>
          <w:rFonts w:ascii="Arial" w:hAnsi="Arial" w:cs="Arial"/>
        </w:rPr>
        <w:t xml:space="preserve">students </w:t>
      </w:r>
      <w:r w:rsidRPr="00751579">
        <w:rPr>
          <w:rFonts w:ascii="Arial" w:hAnsi="Arial" w:cs="Arial"/>
        </w:rPr>
        <w:t xml:space="preserve">have access to these programs in </w:t>
      </w:r>
      <w:r>
        <w:rPr>
          <w:rFonts w:ascii="Arial" w:hAnsi="Arial" w:cs="Arial"/>
        </w:rPr>
        <w:t>the other campus labs, whether or not they have registered with Disability Services.</w:t>
      </w:r>
    </w:p>
    <w:p w:rsidR="00175105" w:rsidRPr="00175105" w:rsidRDefault="00B610E1" w:rsidP="00713565">
      <w:pPr>
        <w:pStyle w:val="Heading2"/>
        <w:numPr>
          <w:ilvl w:val="0"/>
          <w:numId w:val="1"/>
        </w:numPr>
      </w:pPr>
      <w:bookmarkStart w:id="21" w:name="_Note-Taking_Accommodations"/>
      <w:bookmarkStart w:id="22" w:name="_Note-Taking_and_Lab"/>
      <w:bookmarkStart w:id="23" w:name="_Toc391638724"/>
      <w:bookmarkStart w:id="24" w:name="_Toc462999467"/>
      <w:bookmarkEnd w:id="21"/>
      <w:bookmarkEnd w:id="22"/>
      <w:r w:rsidRPr="00175105">
        <w:t>Note-</w:t>
      </w:r>
      <w:r w:rsidR="00CF39E4" w:rsidRPr="00175105">
        <w:t xml:space="preserve">Taking </w:t>
      </w:r>
      <w:r w:rsidR="0017476A">
        <w:t xml:space="preserve">and </w:t>
      </w:r>
      <w:r w:rsidR="00F164DE">
        <w:t>Lab Assistance</w:t>
      </w:r>
      <w:bookmarkEnd w:id="23"/>
      <w:bookmarkEnd w:id="24"/>
    </w:p>
    <w:p w:rsidR="001107D1" w:rsidRDefault="00903CC5" w:rsidP="00175105">
      <w:pPr>
        <w:rPr>
          <w:rFonts w:ascii="Arial" w:hAnsi="Arial" w:cs="Arial"/>
        </w:rPr>
      </w:pPr>
      <w:r w:rsidRPr="001107D1">
        <w:rPr>
          <w:rFonts w:ascii="Arial" w:hAnsi="Arial" w:cs="Arial"/>
        </w:rPr>
        <w:t>Disability Services</w:t>
      </w:r>
      <w:r w:rsidRPr="00751579">
        <w:rPr>
          <w:rFonts w:ascii="Arial" w:hAnsi="Arial" w:cs="Arial"/>
        </w:rPr>
        <w:t xml:space="preserve"> </w:t>
      </w:r>
      <w:r w:rsidR="00F902ED" w:rsidRPr="00751579">
        <w:rPr>
          <w:rFonts w:ascii="Arial" w:hAnsi="Arial" w:cs="Arial"/>
        </w:rPr>
        <w:t>coordinates note-taking services for authorized students. Students</w:t>
      </w:r>
      <w:r w:rsidR="001107D1">
        <w:rPr>
          <w:rFonts w:ascii="Arial" w:hAnsi="Arial" w:cs="Arial"/>
        </w:rPr>
        <w:t xml:space="preserve"> may secure </w:t>
      </w:r>
      <w:r w:rsidR="0070687A">
        <w:rPr>
          <w:rFonts w:ascii="Arial" w:hAnsi="Arial" w:cs="Arial"/>
        </w:rPr>
        <w:t>this critical service</w:t>
      </w:r>
      <w:r w:rsidR="00F902ED" w:rsidRPr="00751579">
        <w:rPr>
          <w:rFonts w:ascii="Arial" w:hAnsi="Arial" w:cs="Arial"/>
        </w:rPr>
        <w:t xml:space="preserve"> </w:t>
      </w:r>
      <w:r w:rsidR="00274718" w:rsidRPr="00751579">
        <w:rPr>
          <w:rFonts w:ascii="Arial" w:hAnsi="Arial" w:cs="Arial"/>
        </w:rPr>
        <w:t>in</w:t>
      </w:r>
      <w:r w:rsidR="0017476A">
        <w:rPr>
          <w:rFonts w:ascii="Arial" w:hAnsi="Arial" w:cs="Arial"/>
        </w:rPr>
        <w:t xml:space="preserve"> one of</w:t>
      </w:r>
      <w:r w:rsidR="00274718" w:rsidRPr="00751579">
        <w:rPr>
          <w:rFonts w:ascii="Arial" w:hAnsi="Arial" w:cs="Arial"/>
        </w:rPr>
        <w:t xml:space="preserve"> three ways</w:t>
      </w:r>
      <w:r w:rsidR="001107D1">
        <w:rPr>
          <w:rFonts w:ascii="Arial" w:hAnsi="Arial" w:cs="Arial"/>
        </w:rPr>
        <w:t>:</w:t>
      </w:r>
    </w:p>
    <w:p w:rsidR="001107D1" w:rsidRPr="00CB37B5" w:rsidRDefault="0017476A" w:rsidP="00713565">
      <w:pPr>
        <w:pStyle w:val="ListParagraph"/>
        <w:numPr>
          <w:ilvl w:val="0"/>
          <w:numId w:val="12"/>
        </w:numPr>
        <w:rPr>
          <w:rFonts w:ascii="Arial" w:hAnsi="Arial" w:cs="Arial"/>
        </w:rPr>
      </w:pPr>
      <w:r>
        <w:rPr>
          <w:rFonts w:ascii="Arial" w:hAnsi="Arial" w:cs="Arial"/>
          <w:b/>
        </w:rPr>
        <w:t xml:space="preserve">Obtaining </w:t>
      </w:r>
      <w:r w:rsidR="001107D1" w:rsidRPr="00CB37B5">
        <w:rPr>
          <w:rFonts w:ascii="Arial" w:hAnsi="Arial" w:cs="Arial"/>
          <w:b/>
        </w:rPr>
        <w:t>Instructor-Provided Notes:</w:t>
      </w:r>
      <w:r w:rsidR="001107D1" w:rsidRPr="00CB37B5">
        <w:rPr>
          <w:rFonts w:ascii="Arial" w:hAnsi="Arial" w:cs="Arial"/>
        </w:rPr>
        <w:t xml:space="preserve"> The instructor provide</w:t>
      </w:r>
      <w:r w:rsidR="0070687A">
        <w:rPr>
          <w:rFonts w:ascii="Arial" w:hAnsi="Arial" w:cs="Arial"/>
        </w:rPr>
        <w:t>s</w:t>
      </w:r>
      <w:r w:rsidR="001107D1" w:rsidRPr="00CB37B5">
        <w:rPr>
          <w:rFonts w:ascii="Arial" w:hAnsi="Arial" w:cs="Arial"/>
        </w:rPr>
        <w:t xml:space="preserve"> a copy of notes or PowerPoints (if comprehensive) directly to the student.</w:t>
      </w:r>
      <w:r w:rsidR="0070687A">
        <w:rPr>
          <w:rFonts w:ascii="Arial" w:hAnsi="Arial" w:cs="Arial"/>
        </w:rPr>
        <w:t xml:space="preserve"> This is often the most efficient and effective means of providing note-taking accommodations.</w:t>
      </w:r>
    </w:p>
    <w:p w:rsidR="001107D1" w:rsidRPr="00CB37B5" w:rsidRDefault="00F95089" w:rsidP="00713565">
      <w:pPr>
        <w:pStyle w:val="ListParagraph"/>
        <w:numPr>
          <w:ilvl w:val="0"/>
          <w:numId w:val="12"/>
        </w:numPr>
        <w:rPr>
          <w:rFonts w:ascii="Arial" w:hAnsi="Arial" w:cs="Arial"/>
        </w:rPr>
      </w:pPr>
      <w:r>
        <w:rPr>
          <w:rFonts w:ascii="Arial" w:hAnsi="Arial" w:cs="Arial"/>
          <w:b/>
        </w:rPr>
        <w:t xml:space="preserve">Audio Recording or </w:t>
      </w:r>
      <w:r w:rsidR="0017476A">
        <w:rPr>
          <w:rFonts w:ascii="Arial" w:hAnsi="Arial" w:cs="Arial"/>
          <w:b/>
        </w:rPr>
        <w:t xml:space="preserve">Using a </w:t>
      </w:r>
      <w:proofErr w:type="spellStart"/>
      <w:r w:rsidR="001107D1" w:rsidRPr="00CB37B5">
        <w:rPr>
          <w:rFonts w:ascii="Arial" w:hAnsi="Arial" w:cs="Arial"/>
          <w:b/>
        </w:rPr>
        <w:t>Livescribe</w:t>
      </w:r>
      <w:proofErr w:type="spellEnd"/>
      <w:r w:rsidR="001107D1" w:rsidRPr="00CB37B5">
        <w:rPr>
          <w:rFonts w:ascii="Arial" w:hAnsi="Arial" w:cs="Arial"/>
          <w:b/>
        </w:rPr>
        <w:t xml:space="preserve"> </w:t>
      </w:r>
      <w:proofErr w:type="spellStart"/>
      <w:r w:rsidR="001107D1" w:rsidRPr="00CB37B5">
        <w:rPr>
          <w:rFonts w:ascii="Arial" w:hAnsi="Arial" w:cs="Arial"/>
          <w:b/>
        </w:rPr>
        <w:t>Smartpen</w:t>
      </w:r>
      <w:proofErr w:type="spellEnd"/>
      <w:r w:rsidR="001107D1" w:rsidRPr="00CB37B5">
        <w:rPr>
          <w:rFonts w:ascii="Arial" w:hAnsi="Arial" w:cs="Arial"/>
          <w:b/>
        </w:rPr>
        <w:t>:</w:t>
      </w:r>
      <w:r w:rsidR="001107D1" w:rsidRPr="00CB37B5">
        <w:rPr>
          <w:rFonts w:ascii="Arial" w:hAnsi="Arial" w:cs="Arial"/>
        </w:rPr>
        <w:t xml:space="preserve"> </w:t>
      </w:r>
      <w:r w:rsidR="001107D1">
        <w:rPr>
          <w:rFonts w:ascii="Arial" w:hAnsi="Arial" w:cs="Arial"/>
        </w:rPr>
        <w:t>After securing permission from the instructor, t</w:t>
      </w:r>
      <w:r w:rsidR="001107D1" w:rsidRPr="00CB37B5">
        <w:rPr>
          <w:rFonts w:ascii="Arial" w:hAnsi="Arial" w:cs="Arial"/>
        </w:rPr>
        <w:t xml:space="preserve">he </w:t>
      </w:r>
      <w:r w:rsidR="001107D1">
        <w:rPr>
          <w:rFonts w:ascii="Arial" w:hAnsi="Arial" w:cs="Arial"/>
        </w:rPr>
        <w:t xml:space="preserve">registered </w:t>
      </w:r>
      <w:r w:rsidR="001107D1" w:rsidRPr="00CB37B5">
        <w:rPr>
          <w:rFonts w:ascii="Arial" w:hAnsi="Arial" w:cs="Arial"/>
        </w:rPr>
        <w:t xml:space="preserve">student </w:t>
      </w:r>
      <w:r w:rsidR="0070687A">
        <w:rPr>
          <w:rFonts w:ascii="Arial" w:hAnsi="Arial" w:cs="Arial"/>
        </w:rPr>
        <w:t>records</w:t>
      </w:r>
      <w:r w:rsidR="001107D1" w:rsidRPr="00CB37B5">
        <w:rPr>
          <w:rFonts w:ascii="Arial" w:hAnsi="Arial" w:cs="Arial"/>
        </w:rPr>
        <w:t xml:space="preserve"> the lectures</w:t>
      </w:r>
      <w:r w:rsidR="00BE66C7">
        <w:rPr>
          <w:rFonts w:ascii="Arial" w:hAnsi="Arial" w:cs="Arial"/>
        </w:rPr>
        <w:t xml:space="preserve"> using a </w:t>
      </w:r>
      <w:proofErr w:type="spellStart"/>
      <w:r w:rsidR="00BE66C7">
        <w:rPr>
          <w:rFonts w:ascii="Arial" w:hAnsi="Arial" w:cs="Arial"/>
        </w:rPr>
        <w:t>Livescribe</w:t>
      </w:r>
      <w:proofErr w:type="spellEnd"/>
      <w:r w:rsidR="00BE66C7">
        <w:rPr>
          <w:rFonts w:ascii="Arial" w:hAnsi="Arial" w:cs="Arial"/>
        </w:rPr>
        <w:t xml:space="preserve"> </w:t>
      </w:r>
      <w:proofErr w:type="spellStart"/>
      <w:r w:rsidR="00BE66C7">
        <w:rPr>
          <w:rFonts w:ascii="Arial" w:hAnsi="Arial" w:cs="Arial"/>
        </w:rPr>
        <w:t>Sma</w:t>
      </w:r>
      <w:r w:rsidR="004D0AD8">
        <w:rPr>
          <w:rFonts w:ascii="Arial" w:hAnsi="Arial" w:cs="Arial"/>
        </w:rPr>
        <w:t>rtpen</w:t>
      </w:r>
      <w:proofErr w:type="spellEnd"/>
      <w:r w:rsidR="004D0AD8">
        <w:rPr>
          <w:rFonts w:ascii="Arial" w:hAnsi="Arial" w:cs="Arial"/>
        </w:rPr>
        <w:t>, .mp</w:t>
      </w:r>
      <w:r w:rsidR="00BE66C7">
        <w:rPr>
          <w:rFonts w:ascii="Arial" w:hAnsi="Arial" w:cs="Arial"/>
        </w:rPr>
        <w:t xml:space="preserve">3 </w:t>
      </w:r>
      <w:r w:rsidR="00D059B7">
        <w:rPr>
          <w:rFonts w:ascii="Arial" w:hAnsi="Arial" w:cs="Arial"/>
        </w:rPr>
        <w:t>recorder</w:t>
      </w:r>
      <w:r w:rsidR="00BE66C7">
        <w:rPr>
          <w:rFonts w:ascii="Arial" w:hAnsi="Arial" w:cs="Arial"/>
        </w:rPr>
        <w:t>, or similar device</w:t>
      </w:r>
      <w:r w:rsidR="001107D1" w:rsidRPr="00CB37B5">
        <w:rPr>
          <w:rFonts w:ascii="Arial" w:hAnsi="Arial" w:cs="Arial"/>
        </w:rPr>
        <w:t>. The student understands that the audio recordings are only for personal use</w:t>
      </w:r>
      <w:r w:rsidR="001107D1">
        <w:rPr>
          <w:rFonts w:ascii="Arial" w:hAnsi="Arial" w:cs="Arial"/>
        </w:rPr>
        <w:t>,</w:t>
      </w:r>
      <w:r w:rsidR="001107D1" w:rsidRPr="00CB37B5">
        <w:rPr>
          <w:rFonts w:ascii="Arial" w:hAnsi="Arial" w:cs="Arial"/>
        </w:rPr>
        <w:t xml:space="preserve"> </w:t>
      </w:r>
      <w:r w:rsidR="0070687A">
        <w:rPr>
          <w:rFonts w:ascii="Arial" w:hAnsi="Arial" w:cs="Arial"/>
        </w:rPr>
        <w:t xml:space="preserve">that they </w:t>
      </w:r>
      <w:r w:rsidR="001107D1" w:rsidRPr="00CB37B5">
        <w:rPr>
          <w:rFonts w:ascii="Arial" w:hAnsi="Arial" w:cs="Arial"/>
        </w:rPr>
        <w:lastRenderedPageBreak/>
        <w:t>may be considered intellectual property</w:t>
      </w:r>
      <w:r w:rsidR="001107D1">
        <w:rPr>
          <w:rFonts w:ascii="Arial" w:hAnsi="Arial" w:cs="Arial"/>
        </w:rPr>
        <w:t>,</w:t>
      </w:r>
      <w:r w:rsidR="001107D1" w:rsidRPr="00CB37B5">
        <w:rPr>
          <w:rFonts w:ascii="Arial" w:hAnsi="Arial" w:cs="Arial"/>
        </w:rPr>
        <w:t xml:space="preserve"> and </w:t>
      </w:r>
      <w:r w:rsidR="0070687A">
        <w:rPr>
          <w:rFonts w:ascii="Arial" w:hAnsi="Arial" w:cs="Arial"/>
        </w:rPr>
        <w:t xml:space="preserve">that their use is </w:t>
      </w:r>
      <w:r w:rsidR="001107D1" w:rsidRPr="00CB37B5">
        <w:rPr>
          <w:rFonts w:ascii="Arial" w:hAnsi="Arial" w:cs="Arial"/>
        </w:rPr>
        <w:t xml:space="preserve">subject to the </w:t>
      </w:r>
      <w:hyperlink r:id="rId30" w:history="1">
        <w:r w:rsidR="004D0AD8" w:rsidRPr="004D0AD8">
          <w:rPr>
            <w:rStyle w:val="Hyperlink"/>
            <w:rFonts w:ascii="Arial" w:hAnsi="Arial" w:cs="Arial"/>
          </w:rPr>
          <w:t>Code of Student Conduct</w:t>
        </w:r>
      </w:hyperlink>
      <w:r w:rsidR="004D0AD8">
        <w:rPr>
          <w:rFonts w:ascii="Arial" w:hAnsi="Arial" w:cs="Arial"/>
        </w:rPr>
        <w:t>.</w:t>
      </w:r>
    </w:p>
    <w:p w:rsidR="00175105" w:rsidRDefault="0017476A" w:rsidP="00713565">
      <w:pPr>
        <w:pStyle w:val="ListParagraph"/>
        <w:numPr>
          <w:ilvl w:val="0"/>
          <w:numId w:val="8"/>
        </w:numPr>
        <w:rPr>
          <w:rFonts w:ascii="Arial" w:hAnsi="Arial" w:cs="Arial"/>
        </w:rPr>
      </w:pPr>
      <w:r>
        <w:rPr>
          <w:rFonts w:ascii="Arial" w:hAnsi="Arial" w:cs="Arial"/>
          <w:b/>
        </w:rPr>
        <w:t xml:space="preserve">Using a </w:t>
      </w:r>
      <w:r w:rsidR="00CF39E4" w:rsidRPr="00CB37B5">
        <w:rPr>
          <w:rFonts w:ascii="Arial" w:hAnsi="Arial" w:cs="Arial"/>
          <w:b/>
        </w:rPr>
        <w:t xml:space="preserve">Volunteer </w:t>
      </w:r>
      <w:r w:rsidR="00D059B7" w:rsidRPr="004D0AD8">
        <w:rPr>
          <w:rFonts w:ascii="Arial" w:hAnsi="Arial" w:cs="Arial"/>
          <w:b/>
        </w:rPr>
        <w:t>Note T</w:t>
      </w:r>
      <w:r w:rsidR="00FE240F" w:rsidRPr="004D0AD8">
        <w:rPr>
          <w:rFonts w:ascii="Arial" w:hAnsi="Arial" w:cs="Arial"/>
          <w:b/>
        </w:rPr>
        <w:t>aker</w:t>
      </w:r>
      <w:r w:rsidR="00274718" w:rsidRPr="00CB37B5">
        <w:rPr>
          <w:rFonts w:ascii="Arial" w:hAnsi="Arial" w:cs="Arial"/>
          <w:b/>
        </w:rPr>
        <w:t>:</w:t>
      </w:r>
      <w:r w:rsidR="00274718" w:rsidRPr="00CB37B5">
        <w:rPr>
          <w:rFonts w:ascii="Arial" w:hAnsi="Arial" w:cs="Arial"/>
        </w:rPr>
        <w:t xml:space="preserve"> The registered student </w:t>
      </w:r>
      <w:r w:rsidR="0070687A">
        <w:rPr>
          <w:rFonts w:ascii="Arial" w:hAnsi="Arial" w:cs="Arial"/>
        </w:rPr>
        <w:t>provides</w:t>
      </w:r>
      <w:r w:rsidR="00274718" w:rsidRPr="00CB37B5">
        <w:rPr>
          <w:rFonts w:ascii="Arial" w:hAnsi="Arial" w:cs="Arial"/>
        </w:rPr>
        <w:t xml:space="preserve"> a letter to the instructor that explains this process in more detail. In general, the </w:t>
      </w:r>
      <w:r w:rsidR="00274718" w:rsidRPr="004D0AD8">
        <w:rPr>
          <w:rFonts w:ascii="Arial" w:hAnsi="Arial" w:cs="Arial"/>
        </w:rPr>
        <w:t>instructor make</w:t>
      </w:r>
      <w:r w:rsidR="0070687A" w:rsidRPr="004D0AD8">
        <w:rPr>
          <w:rFonts w:ascii="Arial" w:hAnsi="Arial" w:cs="Arial"/>
        </w:rPr>
        <w:t>s</w:t>
      </w:r>
      <w:r w:rsidR="00274718" w:rsidRPr="004D0AD8">
        <w:rPr>
          <w:rFonts w:ascii="Arial" w:hAnsi="Arial" w:cs="Arial"/>
        </w:rPr>
        <w:t xml:space="preserve"> an announcement in class </w:t>
      </w:r>
      <w:r w:rsidR="00D059B7" w:rsidRPr="004D0AD8">
        <w:rPr>
          <w:rFonts w:ascii="Arial" w:hAnsi="Arial" w:cs="Arial"/>
        </w:rPr>
        <w:t xml:space="preserve">or sends an email </w:t>
      </w:r>
      <w:r w:rsidR="00274718" w:rsidRPr="004D0AD8">
        <w:rPr>
          <w:rFonts w:ascii="Arial" w:hAnsi="Arial" w:cs="Arial"/>
        </w:rPr>
        <w:t xml:space="preserve">requesting a volunteer </w:t>
      </w:r>
      <w:r w:rsidR="00FE240F" w:rsidRPr="004D0AD8">
        <w:rPr>
          <w:rFonts w:ascii="Arial" w:hAnsi="Arial" w:cs="Arial"/>
        </w:rPr>
        <w:t>note taker</w:t>
      </w:r>
      <w:r w:rsidR="00274718" w:rsidRPr="00CB37B5">
        <w:rPr>
          <w:rFonts w:ascii="Arial" w:hAnsi="Arial" w:cs="Arial"/>
        </w:rPr>
        <w:t xml:space="preserve">. </w:t>
      </w:r>
      <w:r w:rsidR="00274718" w:rsidRPr="00D04DB5">
        <w:rPr>
          <w:rFonts w:ascii="Arial" w:hAnsi="Arial" w:cs="Arial"/>
          <w:i/>
        </w:rPr>
        <w:t xml:space="preserve">In the announcement, </w:t>
      </w:r>
      <w:r w:rsidR="00BE66C7" w:rsidRPr="00D04DB5">
        <w:rPr>
          <w:rFonts w:ascii="Arial" w:hAnsi="Arial" w:cs="Arial"/>
          <w:i/>
        </w:rPr>
        <w:t xml:space="preserve">instructors </w:t>
      </w:r>
      <w:r w:rsidR="00D04DB5">
        <w:rPr>
          <w:rFonts w:ascii="Arial" w:hAnsi="Arial" w:cs="Arial"/>
          <w:i/>
        </w:rPr>
        <w:t>must</w:t>
      </w:r>
      <w:r w:rsidR="00BE66C7" w:rsidRPr="00D04DB5">
        <w:rPr>
          <w:rFonts w:ascii="Arial" w:hAnsi="Arial" w:cs="Arial"/>
          <w:i/>
        </w:rPr>
        <w:t xml:space="preserve"> not </w:t>
      </w:r>
      <w:r w:rsidR="00274718" w:rsidRPr="00D04DB5">
        <w:rPr>
          <w:rFonts w:ascii="Arial" w:hAnsi="Arial" w:cs="Arial"/>
          <w:i/>
        </w:rPr>
        <w:t xml:space="preserve">reveal the </w:t>
      </w:r>
      <w:r w:rsidR="007A4A31">
        <w:rPr>
          <w:rFonts w:ascii="Arial" w:hAnsi="Arial" w:cs="Arial"/>
          <w:i/>
        </w:rPr>
        <w:t>identity</w:t>
      </w:r>
      <w:r w:rsidR="00274718" w:rsidRPr="00D04DB5">
        <w:rPr>
          <w:rFonts w:ascii="Arial" w:hAnsi="Arial" w:cs="Arial"/>
          <w:i/>
        </w:rPr>
        <w:t xml:space="preserve"> of the student with a disability.</w:t>
      </w:r>
      <w:r w:rsidR="00274718" w:rsidRPr="00CB37B5">
        <w:rPr>
          <w:rFonts w:ascii="Arial" w:hAnsi="Arial" w:cs="Arial"/>
        </w:rPr>
        <w:t xml:space="preserve"> </w:t>
      </w:r>
      <w:r w:rsidR="00D04DB5" w:rsidRPr="00CB37B5">
        <w:rPr>
          <w:rFonts w:ascii="Arial" w:hAnsi="Arial" w:cs="Arial"/>
        </w:rPr>
        <w:t xml:space="preserve">If </w:t>
      </w:r>
      <w:r w:rsidR="00D04DB5">
        <w:rPr>
          <w:rFonts w:ascii="Arial" w:hAnsi="Arial" w:cs="Arial"/>
        </w:rPr>
        <w:t>there is significant</w:t>
      </w:r>
      <w:r w:rsidR="00D04DB5" w:rsidRPr="00CB37B5">
        <w:rPr>
          <w:rFonts w:ascii="Arial" w:hAnsi="Arial" w:cs="Arial"/>
        </w:rPr>
        <w:t xml:space="preserve"> difficulty </w:t>
      </w:r>
      <w:r w:rsidR="00AA365A">
        <w:rPr>
          <w:rFonts w:ascii="Arial" w:hAnsi="Arial" w:cs="Arial"/>
        </w:rPr>
        <w:t>acquiring</w:t>
      </w:r>
      <w:r w:rsidR="00D04DB5" w:rsidRPr="00CB37B5">
        <w:rPr>
          <w:rFonts w:ascii="Arial" w:hAnsi="Arial" w:cs="Arial"/>
        </w:rPr>
        <w:t xml:space="preserve"> a </w:t>
      </w:r>
      <w:r w:rsidR="004A1B79">
        <w:rPr>
          <w:rFonts w:ascii="Arial" w:hAnsi="Arial" w:cs="Arial"/>
        </w:rPr>
        <w:t>note taker</w:t>
      </w:r>
      <w:r w:rsidR="00D04DB5" w:rsidRPr="00CB37B5">
        <w:rPr>
          <w:rFonts w:ascii="Arial" w:hAnsi="Arial" w:cs="Arial"/>
        </w:rPr>
        <w:t xml:space="preserve">, </w:t>
      </w:r>
      <w:r w:rsidR="00D04DB5">
        <w:rPr>
          <w:rFonts w:ascii="Arial" w:hAnsi="Arial" w:cs="Arial"/>
        </w:rPr>
        <w:t xml:space="preserve">instructors should contact the </w:t>
      </w:r>
      <w:r w:rsidR="00D04DB5" w:rsidRPr="00CB37B5">
        <w:rPr>
          <w:rFonts w:ascii="Arial" w:hAnsi="Arial" w:cs="Arial"/>
        </w:rPr>
        <w:t>student’s Disability Services</w:t>
      </w:r>
      <w:r w:rsidR="00D04DB5">
        <w:rPr>
          <w:rFonts w:ascii="Arial" w:hAnsi="Arial" w:cs="Arial"/>
        </w:rPr>
        <w:t xml:space="preserve"> </w:t>
      </w:r>
      <w:r w:rsidR="00CA4E8F">
        <w:rPr>
          <w:rFonts w:ascii="Arial" w:hAnsi="Arial" w:cs="Arial"/>
        </w:rPr>
        <w:t>Access Specialist</w:t>
      </w:r>
      <w:r w:rsidR="00D04DB5">
        <w:rPr>
          <w:rFonts w:ascii="Arial" w:hAnsi="Arial" w:cs="Arial"/>
        </w:rPr>
        <w:t xml:space="preserve"> for assistance</w:t>
      </w:r>
      <w:r w:rsidR="00D04DB5" w:rsidRPr="00CB37B5">
        <w:rPr>
          <w:rFonts w:ascii="Arial" w:hAnsi="Arial" w:cs="Arial"/>
        </w:rPr>
        <w:t>.</w:t>
      </w:r>
      <w:r w:rsidR="00D04DB5">
        <w:rPr>
          <w:rFonts w:ascii="Arial" w:hAnsi="Arial" w:cs="Arial"/>
        </w:rPr>
        <w:t xml:space="preserve"> </w:t>
      </w:r>
      <w:r w:rsidR="00274718" w:rsidRPr="00CB37B5">
        <w:rPr>
          <w:rFonts w:ascii="Arial" w:hAnsi="Arial" w:cs="Arial"/>
        </w:rPr>
        <w:t>Once</w:t>
      </w:r>
      <w:r w:rsidR="00AA365A">
        <w:rPr>
          <w:rFonts w:ascii="Arial" w:hAnsi="Arial" w:cs="Arial"/>
        </w:rPr>
        <w:t xml:space="preserve"> a volunteer is found and identified to the student receiving services, they mutually</w:t>
      </w:r>
      <w:r w:rsidR="0070687A">
        <w:rPr>
          <w:rFonts w:ascii="Arial" w:hAnsi="Arial" w:cs="Arial"/>
        </w:rPr>
        <w:t xml:space="preserve"> </w:t>
      </w:r>
      <w:r w:rsidR="00D04DB5">
        <w:rPr>
          <w:rFonts w:ascii="Arial" w:hAnsi="Arial" w:cs="Arial"/>
        </w:rPr>
        <w:t xml:space="preserve">agree upon a </w:t>
      </w:r>
      <w:r w:rsidR="00274718" w:rsidRPr="00CB37B5">
        <w:rPr>
          <w:rFonts w:ascii="Arial" w:hAnsi="Arial" w:cs="Arial"/>
        </w:rPr>
        <w:t xml:space="preserve">method </w:t>
      </w:r>
      <w:r w:rsidR="00D04DB5">
        <w:rPr>
          <w:rFonts w:ascii="Arial" w:hAnsi="Arial" w:cs="Arial"/>
        </w:rPr>
        <w:t>to deliver notes</w:t>
      </w:r>
      <w:r w:rsidR="0070687A">
        <w:rPr>
          <w:rFonts w:ascii="Arial" w:hAnsi="Arial" w:cs="Arial"/>
        </w:rPr>
        <w:t xml:space="preserve"> </w:t>
      </w:r>
      <w:r w:rsidR="00D04DB5">
        <w:rPr>
          <w:rFonts w:ascii="Arial" w:hAnsi="Arial" w:cs="Arial"/>
        </w:rPr>
        <w:t>promptly</w:t>
      </w:r>
      <w:r w:rsidR="00D059B7">
        <w:rPr>
          <w:rFonts w:ascii="Arial" w:hAnsi="Arial" w:cs="Arial"/>
        </w:rPr>
        <w:t xml:space="preserve">. </w:t>
      </w:r>
      <w:r w:rsidR="00D059B7" w:rsidRPr="004D0AD8">
        <w:rPr>
          <w:rFonts w:ascii="Arial" w:hAnsi="Arial" w:cs="Arial"/>
        </w:rPr>
        <w:t>T</w:t>
      </w:r>
      <w:r w:rsidR="00274718" w:rsidRPr="004D0AD8">
        <w:rPr>
          <w:rFonts w:ascii="Arial" w:hAnsi="Arial" w:cs="Arial"/>
        </w:rPr>
        <w:t xml:space="preserve">he </w:t>
      </w:r>
      <w:r w:rsidR="00FE240F" w:rsidRPr="004D0AD8">
        <w:rPr>
          <w:rFonts w:ascii="Arial" w:hAnsi="Arial" w:cs="Arial"/>
        </w:rPr>
        <w:t>note taker</w:t>
      </w:r>
      <w:r w:rsidR="00274718" w:rsidRPr="004D0AD8">
        <w:rPr>
          <w:rFonts w:ascii="Arial" w:hAnsi="Arial" w:cs="Arial"/>
        </w:rPr>
        <w:t xml:space="preserve"> </w:t>
      </w:r>
      <w:r w:rsidR="00D04DB5">
        <w:rPr>
          <w:rFonts w:ascii="Arial" w:hAnsi="Arial" w:cs="Arial"/>
        </w:rPr>
        <w:t xml:space="preserve">is </w:t>
      </w:r>
      <w:r w:rsidR="00274718" w:rsidRPr="00CB37B5">
        <w:rPr>
          <w:rFonts w:ascii="Arial" w:hAnsi="Arial" w:cs="Arial"/>
        </w:rPr>
        <w:t>paid a stipend of $25 per credit hour</w:t>
      </w:r>
      <w:r w:rsidR="00D04DB5" w:rsidRPr="00D04DB5">
        <w:rPr>
          <w:rFonts w:ascii="Arial" w:hAnsi="Arial" w:cs="Arial"/>
        </w:rPr>
        <w:t xml:space="preserve"> </w:t>
      </w:r>
      <w:r w:rsidR="00D04DB5" w:rsidRPr="00CB37B5">
        <w:rPr>
          <w:rFonts w:ascii="Arial" w:hAnsi="Arial" w:cs="Arial"/>
        </w:rPr>
        <w:t>upon satisfactory completion of assistance</w:t>
      </w:r>
      <w:r w:rsidR="00D04DB5">
        <w:rPr>
          <w:rFonts w:ascii="Arial" w:hAnsi="Arial" w:cs="Arial"/>
        </w:rPr>
        <w:t xml:space="preserve"> for the academic term</w:t>
      </w:r>
      <w:r w:rsidR="007A4A31">
        <w:rPr>
          <w:rFonts w:ascii="Arial" w:hAnsi="Arial" w:cs="Arial"/>
        </w:rPr>
        <w:t>.</w:t>
      </w:r>
    </w:p>
    <w:p w:rsidR="00F164DE" w:rsidRDefault="00F164DE" w:rsidP="00F23DA9">
      <w:pPr>
        <w:rPr>
          <w:rFonts w:ascii="Arial" w:hAnsi="Arial" w:cs="Arial"/>
        </w:rPr>
      </w:pPr>
      <w:r>
        <w:rPr>
          <w:rFonts w:ascii="Arial" w:hAnsi="Arial" w:cs="Arial"/>
        </w:rPr>
        <w:t xml:space="preserve">Disability Services also arranges for assistants to work with registered and authorized students during hands-on (e.g., lab work) activities. </w:t>
      </w:r>
      <w:r w:rsidRPr="00F164DE">
        <w:rPr>
          <w:rFonts w:ascii="Arial" w:hAnsi="Arial" w:cs="Arial"/>
        </w:rPr>
        <w:t>Lab assistants act only as hands or eyes</w:t>
      </w:r>
      <w:r>
        <w:rPr>
          <w:rFonts w:ascii="Arial" w:hAnsi="Arial" w:cs="Arial"/>
        </w:rPr>
        <w:t xml:space="preserve"> for the student with a mobility or sensory disability</w:t>
      </w:r>
      <w:r w:rsidR="007A4A31">
        <w:rPr>
          <w:rFonts w:ascii="Arial" w:hAnsi="Arial" w:cs="Arial"/>
        </w:rPr>
        <w:t>; a</w:t>
      </w:r>
      <w:r w:rsidRPr="00F164DE">
        <w:rPr>
          <w:rFonts w:ascii="Arial" w:hAnsi="Arial" w:cs="Arial"/>
        </w:rPr>
        <w:t xml:space="preserve">ll information about actual </w:t>
      </w:r>
      <w:r>
        <w:rPr>
          <w:rFonts w:ascii="Arial" w:hAnsi="Arial" w:cs="Arial"/>
        </w:rPr>
        <w:t>class</w:t>
      </w:r>
      <w:r w:rsidRPr="00F164DE">
        <w:rPr>
          <w:rFonts w:ascii="Arial" w:hAnsi="Arial" w:cs="Arial"/>
        </w:rPr>
        <w:t xml:space="preserve"> processes and procedures </w:t>
      </w:r>
      <w:r w:rsidR="00B508A1">
        <w:rPr>
          <w:rFonts w:ascii="Arial" w:hAnsi="Arial" w:cs="Arial"/>
        </w:rPr>
        <w:t xml:space="preserve">remains the enrolled </w:t>
      </w:r>
      <w:r>
        <w:rPr>
          <w:rFonts w:ascii="Arial" w:hAnsi="Arial" w:cs="Arial"/>
        </w:rPr>
        <w:t>student’s r</w:t>
      </w:r>
      <w:r w:rsidRPr="00F164DE">
        <w:rPr>
          <w:rFonts w:ascii="Arial" w:hAnsi="Arial" w:cs="Arial"/>
        </w:rPr>
        <w:t>esponsibility.</w:t>
      </w:r>
    </w:p>
    <w:p w:rsidR="00F164DE" w:rsidRDefault="00F164DE" w:rsidP="00F164DE">
      <w:pPr>
        <w:rPr>
          <w:rFonts w:ascii="Arial" w:hAnsi="Arial" w:cs="Arial"/>
        </w:rPr>
      </w:pPr>
      <w:r>
        <w:rPr>
          <w:rFonts w:ascii="Arial" w:hAnsi="Arial" w:cs="Arial"/>
        </w:rPr>
        <w:t xml:space="preserve">Additional information about these processes may be found on the </w:t>
      </w:r>
      <w:hyperlink r:id="rId31" w:history="1">
        <w:r w:rsidRPr="00F23DA9">
          <w:rPr>
            <w:rStyle w:val="Hyperlink"/>
            <w:rFonts w:ascii="Arial" w:hAnsi="Arial" w:cs="Arial"/>
          </w:rPr>
          <w:t>note-taking assistance page</w:t>
        </w:r>
      </w:hyperlink>
      <w:r>
        <w:rPr>
          <w:rFonts w:ascii="Arial" w:hAnsi="Arial" w:cs="Arial"/>
        </w:rPr>
        <w:t xml:space="preserve"> on the Disability Services website and in this document’s </w:t>
      </w:r>
      <w:hyperlink w:anchor="_Q:_Are_instructors" w:history="1">
        <w:r w:rsidRPr="0017476A">
          <w:rPr>
            <w:rStyle w:val="Hyperlink"/>
            <w:rFonts w:ascii="Arial" w:hAnsi="Arial" w:cs="Arial"/>
          </w:rPr>
          <w:t>FAQ section</w:t>
        </w:r>
      </w:hyperlink>
      <w:r>
        <w:rPr>
          <w:rFonts w:ascii="Arial" w:hAnsi="Arial" w:cs="Arial"/>
        </w:rPr>
        <w:t>.</w:t>
      </w:r>
    </w:p>
    <w:p w:rsidR="00175105" w:rsidRPr="00175105" w:rsidRDefault="00CF39E4" w:rsidP="00713565">
      <w:pPr>
        <w:pStyle w:val="Heading2"/>
        <w:numPr>
          <w:ilvl w:val="0"/>
          <w:numId w:val="1"/>
        </w:numPr>
      </w:pPr>
      <w:bookmarkStart w:id="25" w:name="_Disability_Counseling_and"/>
      <w:bookmarkStart w:id="26" w:name="_Toc391638725"/>
      <w:bookmarkStart w:id="27" w:name="_Toc462999468"/>
      <w:bookmarkEnd w:id="25"/>
      <w:r w:rsidRPr="00175105">
        <w:t>Disability C</w:t>
      </w:r>
      <w:r w:rsidR="00DF4F55" w:rsidRPr="00175105">
        <w:t>ounseling and Advocacy</w:t>
      </w:r>
      <w:bookmarkEnd w:id="26"/>
      <w:bookmarkEnd w:id="27"/>
    </w:p>
    <w:p w:rsidR="00B23A73" w:rsidRDefault="00F53E69" w:rsidP="00175105">
      <w:pPr>
        <w:rPr>
          <w:rFonts w:ascii="Arial" w:hAnsi="Arial" w:cs="Arial"/>
        </w:rPr>
      </w:pPr>
      <w:r w:rsidRPr="00751579">
        <w:rPr>
          <w:rFonts w:ascii="Arial" w:hAnsi="Arial" w:cs="Arial"/>
        </w:rPr>
        <w:t xml:space="preserve">Students </w:t>
      </w:r>
      <w:r w:rsidR="00F164DE">
        <w:rPr>
          <w:rFonts w:ascii="Arial" w:hAnsi="Arial" w:cs="Arial"/>
        </w:rPr>
        <w:t xml:space="preserve">registered with Disability Services are assigned a staff </w:t>
      </w:r>
      <w:r w:rsidR="00CA4E8F">
        <w:rPr>
          <w:rFonts w:ascii="Arial" w:hAnsi="Arial" w:cs="Arial"/>
        </w:rPr>
        <w:t>Access Specialist</w:t>
      </w:r>
      <w:r w:rsidRPr="00751579">
        <w:rPr>
          <w:rFonts w:ascii="Arial" w:hAnsi="Arial" w:cs="Arial"/>
        </w:rPr>
        <w:t xml:space="preserve"> who is trained and knowledgeable about disability-related needs and inquiries. In addition to assisting students with academic service</w:t>
      </w:r>
      <w:r w:rsidR="00E103A5" w:rsidRPr="00751579">
        <w:rPr>
          <w:rFonts w:ascii="Arial" w:hAnsi="Arial" w:cs="Arial"/>
        </w:rPr>
        <w:t>s and accommodations, Disability Services</w:t>
      </w:r>
      <w:r w:rsidR="005B7119">
        <w:rPr>
          <w:rFonts w:ascii="Arial" w:hAnsi="Arial" w:cs="Arial"/>
        </w:rPr>
        <w:t xml:space="preserve"> </w:t>
      </w:r>
      <w:r w:rsidR="00CA4E8F">
        <w:rPr>
          <w:rFonts w:ascii="Arial" w:hAnsi="Arial" w:cs="Arial"/>
        </w:rPr>
        <w:t>Access Specialist</w:t>
      </w:r>
      <w:r w:rsidR="00E103A5" w:rsidRPr="00751579">
        <w:rPr>
          <w:rFonts w:ascii="Arial" w:hAnsi="Arial" w:cs="Arial"/>
        </w:rPr>
        <w:t>s are available to meet with students as needed</w:t>
      </w:r>
      <w:r w:rsidR="00B23A73">
        <w:rPr>
          <w:rFonts w:ascii="Arial" w:hAnsi="Arial" w:cs="Arial"/>
        </w:rPr>
        <w:t xml:space="preserve"> to provide additional resources</w:t>
      </w:r>
      <w:r w:rsidR="00377177">
        <w:rPr>
          <w:rFonts w:ascii="Arial" w:hAnsi="Arial" w:cs="Arial"/>
        </w:rPr>
        <w:t xml:space="preserve"> such as</w:t>
      </w:r>
      <w:r w:rsidR="00B23A73">
        <w:rPr>
          <w:rFonts w:ascii="Arial" w:hAnsi="Arial" w:cs="Arial"/>
        </w:rPr>
        <w:t>:</w:t>
      </w:r>
    </w:p>
    <w:p w:rsidR="00B23A73" w:rsidRDefault="00666374" w:rsidP="00713565">
      <w:pPr>
        <w:pStyle w:val="ListParagraph"/>
        <w:numPr>
          <w:ilvl w:val="0"/>
          <w:numId w:val="8"/>
        </w:numPr>
        <w:rPr>
          <w:rFonts w:ascii="Arial" w:hAnsi="Arial" w:cs="Arial"/>
        </w:rPr>
      </w:pPr>
      <w:r>
        <w:rPr>
          <w:rFonts w:ascii="Arial" w:hAnsi="Arial" w:cs="Arial"/>
        </w:rPr>
        <w:t>Connecting students with time management</w:t>
      </w:r>
      <w:r w:rsidR="00F164DE">
        <w:rPr>
          <w:rFonts w:ascii="Arial" w:hAnsi="Arial" w:cs="Arial"/>
        </w:rPr>
        <w:t xml:space="preserve"> or study strategies assistance</w:t>
      </w:r>
    </w:p>
    <w:p w:rsidR="00B23A73" w:rsidRDefault="00666374" w:rsidP="00713565">
      <w:pPr>
        <w:pStyle w:val="ListParagraph"/>
        <w:numPr>
          <w:ilvl w:val="0"/>
          <w:numId w:val="8"/>
        </w:numPr>
        <w:rPr>
          <w:rFonts w:ascii="Arial" w:hAnsi="Arial" w:cs="Arial"/>
        </w:rPr>
      </w:pPr>
      <w:r>
        <w:rPr>
          <w:rFonts w:ascii="Arial" w:hAnsi="Arial" w:cs="Arial"/>
        </w:rPr>
        <w:t>Supplying r</w:t>
      </w:r>
      <w:r w:rsidR="00B23A73">
        <w:rPr>
          <w:rFonts w:ascii="Arial" w:hAnsi="Arial" w:cs="Arial"/>
        </w:rPr>
        <w:t xml:space="preserve">eferrals for </w:t>
      </w:r>
      <w:r w:rsidR="00E103A5" w:rsidRPr="00B23A73">
        <w:rPr>
          <w:rFonts w:ascii="Arial" w:hAnsi="Arial" w:cs="Arial"/>
        </w:rPr>
        <w:t xml:space="preserve">students in need of further </w:t>
      </w:r>
      <w:r w:rsidR="00B23A73">
        <w:rPr>
          <w:rFonts w:ascii="Arial" w:hAnsi="Arial" w:cs="Arial"/>
        </w:rPr>
        <w:t xml:space="preserve">disability </w:t>
      </w:r>
      <w:r w:rsidR="00F164DE">
        <w:rPr>
          <w:rFonts w:ascii="Arial" w:hAnsi="Arial" w:cs="Arial"/>
        </w:rPr>
        <w:t>evaluation</w:t>
      </w:r>
    </w:p>
    <w:p w:rsidR="00175105" w:rsidRDefault="00666374" w:rsidP="00713565">
      <w:pPr>
        <w:pStyle w:val="ListParagraph"/>
        <w:numPr>
          <w:ilvl w:val="0"/>
          <w:numId w:val="8"/>
        </w:numPr>
        <w:rPr>
          <w:rFonts w:ascii="Arial" w:hAnsi="Arial" w:cs="Arial"/>
        </w:rPr>
      </w:pPr>
      <w:r>
        <w:rPr>
          <w:rFonts w:ascii="Arial" w:hAnsi="Arial" w:cs="Arial"/>
        </w:rPr>
        <w:lastRenderedPageBreak/>
        <w:t xml:space="preserve">Advocating </w:t>
      </w:r>
      <w:r w:rsidR="00F53E69" w:rsidRPr="00B23A73">
        <w:rPr>
          <w:rFonts w:ascii="Arial" w:hAnsi="Arial" w:cs="Arial"/>
        </w:rPr>
        <w:t xml:space="preserve">for students </w:t>
      </w:r>
      <w:r w:rsidR="00377177">
        <w:rPr>
          <w:rFonts w:ascii="Arial" w:hAnsi="Arial" w:cs="Arial"/>
        </w:rPr>
        <w:t xml:space="preserve">and working to enhance self-advocacy </w:t>
      </w:r>
      <w:r>
        <w:rPr>
          <w:rFonts w:ascii="Arial" w:hAnsi="Arial" w:cs="Arial"/>
        </w:rPr>
        <w:t xml:space="preserve">as they work </w:t>
      </w:r>
      <w:r w:rsidR="00B23A73">
        <w:rPr>
          <w:rFonts w:ascii="Arial" w:hAnsi="Arial" w:cs="Arial"/>
        </w:rPr>
        <w:t xml:space="preserve">with faculty </w:t>
      </w:r>
      <w:r w:rsidR="00F53E69" w:rsidRPr="00B23A73">
        <w:rPr>
          <w:rFonts w:ascii="Arial" w:hAnsi="Arial" w:cs="Arial"/>
        </w:rPr>
        <w:t>to ensure access to appropriat</w:t>
      </w:r>
      <w:r w:rsidR="00F164DE">
        <w:rPr>
          <w:rFonts w:ascii="Arial" w:hAnsi="Arial" w:cs="Arial"/>
        </w:rPr>
        <w:t>e accommodations</w:t>
      </w:r>
      <w:r w:rsidR="00F95089">
        <w:rPr>
          <w:rFonts w:ascii="Arial" w:hAnsi="Arial" w:cs="Arial"/>
        </w:rPr>
        <w:t xml:space="preserve"> and </w:t>
      </w:r>
      <w:r w:rsidR="00F164DE">
        <w:rPr>
          <w:rFonts w:ascii="Arial" w:hAnsi="Arial" w:cs="Arial"/>
        </w:rPr>
        <w:t>auxiliary aids</w:t>
      </w:r>
    </w:p>
    <w:p w:rsidR="001204DA" w:rsidRDefault="001204DA" w:rsidP="001204DA">
      <w:pPr>
        <w:rPr>
          <w:rFonts w:ascii="Arial" w:hAnsi="Arial" w:cs="Arial"/>
        </w:rPr>
      </w:pPr>
      <w:r>
        <w:rPr>
          <w:rFonts w:ascii="Arial" w:hAnsi="Arial" w:cs="Arial"/>
        </w:rPr>
        <w:t>Instructors should be aware that s</w:t>
      </w:r>
      <w:r w:rsidRPr="00751579">
        <w:rPr>
          <w:rFonts w:ascii="Arial" w:hAnsi="Arial" w:cs="Arial"/>
        </w:rPr>
        <w:t>tudents must sign a release for Disability Services to share any diagnostic information with instructors or other university officials.</w:t>
      </w:r>
    </w:p>
    <w:p w:rsidR="001204DA" w:rsidRDefault="001204DA" w:rsidP="002D43A6">
      <w:pPr>
        <w:pStyle w:val="BlockText"/>
      </w:pPr>
      <w:r w:rsidRPr="00D84DFD">
        <w:t xml:space="preserve">For this reason, office staff cannot discuss the </w:t>
      </w:r>
      <w:r>
        <w:t xml:space="preserve">particulars of </w:t>
      </w:r>
      <w:r w:rsidRPr="00D84DFD">
        <w:t>students</w:t>
      </w:r>
      <w:r>
        <w:t>’ individual disabilities</w:t>
      </w:r>
      <w:r w:rsidRPr="00D84DFD">
        <w:t xml:space="preserve"> without their express permission.</w:t>
      </w:r>
      <w:r>
        <w:t xml:space="preserve"> </w:t>
      </w:r>
    </w:p>
    <w:p w:rsidR="00B23A73" w:rsidRDefault="001204DA" w:rsidP="005C4732">
      <w:pPr>
        <w:spacing w:before="240"/>
        <w:ind w:firstLine="0"/>
        <w:rPr>
          <w:rFonts w:ascii="Arial" w:hAnsi="Arial" w:cs="Arial"/>
        </w:rPr>
      </w:pPr>
      <w:r w:rsidRPr="00751579">
        <w:rPr>
          <w:rFonts w:ascii="Arial" w:hAnsi="Arial" w:cs="Arial"/>
        </w:rPr>
        <w:t xml:space="preserve">Nonetheless, instructors should feel comfortable contacting Disability Services </w:t>
      </w:r>
      <w:r w:rsidR="00CA4E8F">
        <w:rPr>
          <w:rFonts w:ascii="Arial" w:hAnsi="Arial" w:cs="Arial"/>
        </w:rPr>
        <w:t>Access Specialist</w:t>
      </w:r>
      <w:r w:rsidRPr="00751579">
        <w:rPr>
          <w:rFonts w:ascii="Arial" w:hAnsi="Arial" w:cs="Arial"/>
        </w:rPr>
        <w:t xml:space="preserve">s with questions or concerns about accommodations for which students are eligible or to confirm registration with Disability Services. </w:t>
      </w:r>
      <w:r w:rsidR="00CA4E8F">
        <w:rPr>
          <w:rFonts w:ascii="Arial" w:hAnsi="Arial" w:cs="Arial"/>
        </w:rPr>
        <w:t>Access Specialist</w:t>
      </w:r>
      <w:r w:rsidR="00666374">
        <w:rPr>
          <w:rFonts w:ascii="Arial" w:hAnsi="Arial" w:cs="Arial"/>
        </w:rPr>
        <w:t>s also serve as resources to faculty and staff in a variety of ways:</w:t>
      </w:r>
    </w:p>
    <w:p w:rsidR="00666374" w:rsidRDefault="00666374" w:rsidP="00713565">
      <w:pPr>
        <w:pStyle w:val="ListParagraph"/>
        <w:numPr>
          <w:ilvl w:val="0"/>
          <w:numId w:val="15"/>
        </w:numPr>
        <w:rPr>
          <w:rFonts w:ascii="Arial" w:hAnsi="Arial" w:cs="Arial"/>
        </w:rPr>
      </w:pPr>
      <w:r>
        <w:rPr>
          <w:rFonts w:ascii="Arial" w:hAnsi="Arial" w:cs="Arial"/>
        </w:rPr>
        <w:t>A</w:t>
      </w:r>
      <w:r w:rsidRPr="00751579">
        <w:rPr>
          <w:rFonts w:ascii="Arial" w:hAnsi="Arial" w:cs="Arial"/>
        </w:rPr>
        <w:t>ssist</w:t>
      </w:r>
      <w:r>
        <w:rPr>
          <w:rFonts w:ascii="Arial" w:hAnsi="Arial" w:cs="Arial"/>
        </w:rPr>
        <w:t>ing</w:t>
      </w:r>
      <w:r w:rsidRPr="00751579">
        <w:rPr>
          <w:rFonts w:ascii="Arial" w:hAnsi="Arial" w:cs="Arial"/>
        </w:rPr>
        <w:t xml:space="preserve"> instructors </w:t>
      </w:r>
      <w:r>
        <w:rPr>
          <w:rFonts w:ascii="Arial" w:hAnsi="Arial" w:cs="Arial"/>
        </w:rPr>
        <w:t xml:space="preserve">who want to incorporate the needs of </w:t>
      </w:r>
      <w:r w:rsidRPr="00751579">
        <w:rPr>
          <w:rFonts w:ascii="Arial" w:hAnsi="Arial" w:cs="Arial"/>
        </w:rPr>
        <w:t>students</w:t>
      </w:r>
      <w:r>
        <w:rPr>
          <w:rFonts w:ascii="Arial" w:hAnsi="Arial" w:cs="Arial"/>
        </w:rPr>
        <w:t xml:space="preserve"> with specific disabilities into their instructional approaches. Specifically, </w:t>
      </w:r>
      <w:r w:rsidR="00CA4E8F">
        <w:rPr>
          <w:rFonts w:ascii="Arial" w:hAnsi="Arial" w:cs="Arial"/>
        </w:rPr>
        <w:t>Access Specialist</w:t>
      </w:r>
      <w:r>
        <w:rPr>
          <w:rFonts w:ascii="Arial" w:hAnsi="Arial" w:cs="Arial"/>
        </w:rPr>
        <w:t>s can advise faculty as they develop any of the following:</w:t>
      </w:r>
    </w:p>
    <w:p w:rsidR="00666374" w:rsidRDefault="003A7CCD" w:rsidP="00713565">
      <w:pPr>
        <w:pStyle w:val="ListParagraph"/>
        <w:numPr>
          <w:ilvl w:val="1"/>
          <w:numId w:val="15"/>
        </w:numPr>
        <w:rPr>
          <w:rFonts w:ascii="Arial" w:hAnsi="Arial" w:cs="Arial"/>
        </w:rPr>
      </w:pPr>
      <w:r>
        <w:rPr>
          <w:rFonts w:ascii="Arial" w:hAnsi="Arial" w:cs="Arial"/>
        </w:rPr>
        <w:t>Reasonable accommodations</w:t>
      </w:r>
      <w:r w:rsidR="007A4A31">
        <w:rPr>
          <w:rFonts w:ascii="Arial" w:hAnsi="Arial" w:cs="Arial"/>
        </w:rPr>
        <w:t>;</w:t>
      </w:r>
    </w:p>
    <w:p w:rsidR="00666374" w:rsidRDefault="003A7CCD" w:rsidP="00713565">
      <w:pPr>
        <w:pStyle w:val="ListParagraph"/>
        <w:numPr>
          <w:ilvl w:val="1"/>
          <w:numId w:val="15"/>
        </w:numPr>
        <w:rPr>
          <w:rFonts w:ascii="Arial" w:hAnsi="Arial" w:cs="Arial"/>
        </w:rPr>
      </w:pPr>
      <w:r>
        <w:rPr>
          <w:rFonts w:ascii="Arial" w:hAnsi="Arial" w:cs="Arial"/>
        </w:rPr>
        <w:t>Curriculum modifications</w:t>
      </w:r>
      <w:r w:rsidR="007A4A31">
        <w:rPr>
          <w:rFonts w:ascii="Arial" w:hAnsi="Arial" w:cs="Arial"/>
        </w:rPr>
        <w:t>;</w:t>
      </w:r>
    </w:p>
    <w:p w:rsidR="00666374" w:rsidRDefault="00666374" w:rsidP="00713565">
      <w:pPr>
        <w:pStyle w:val="ListParagraph"/>
        <w:numPr>
          <w:ilvl w:val="1"/>
          <w:numId w:val="15"/>
        </w:numPr>
        <w:rPr>
          <w:rFonts w:ascii="Arial" w:hAnsi="Arial" w:cs="Arial"/>
        </w:rPr>
      </w:pPr>
      <w:r>
        <w:rPr>
          <w:rFonts w:ascii="Arial" w:hAnsi="Arial" w:cs="Arial"/>
        </w:rPr>
        <w:t>C</w:t>
      </w:r>
      <w:r w:rsidRPr="00751579">
        <w:rPr>
          <w:rFonts w:ascii="Arial" w:hAnsi="Arial" w:cs="Arial"/>
        </w:rPr>
        <w:t>lass</w:t>
      </w:r>
      <w:r w:rsidR="00F95089">
        <w:rPr>
          <w:rFonts w:ascii="Arial" w:hAnsi="Arial" w:cs="Arial"/>
        </w:rPr>
        <w:t xml:space="preserve"> or </w:t>
      </w:r>
      <w:r>
        <w:rPr>
          <w:rFonts w:ascii="Arial" w:hAnsi="Arial" w:cs="Arial"/>
        </w:rPr>
        <w:t>course adjustments</w:t>
      </w:r>
      <w:r w:rsidR="007A4A31">
        <w:rPr>
          <w:rFonts w:ascii="Arial" w:hAnsi="Arial" w:cs="Arial"/>
        </w:rPr>
        <w:t>; or</w:t>
      </w:r>
      <w:r w:rsidRPr="00666374">
        <w:rPr>
          <w:rFonts w:ascii="Arial" w:hAnsi="Arial" w:cs="Arial"/>
        </w:rPr>
        <w:t xml:space="preserve"> </w:t>
      </w:r>
    </w:p>
    <w:p w:rsidR="00666374" w:rsidRDefault="00666374" w:rsidP="00713565">
      <w:pPr>
        <w:pStyle w:val="ListParagraph"/>
        <w:numPr>
          <w:ilvl w:val="1"/>
          <w:numId w:val="15"/>
        </w:numPr>
        <w:rPr>
          <w:rFonts w:ascii="Arial" w:hAnsi="Arial" w:cs="Arial"/>
        </w:rPr>
      </w:pPr>
      <w:r>
        <w:rPr>
          <w:rFonts w:ascii="Arial" w:hAnsi="Arial" w:cs="Arial"/>
        </w:rPr>
        <w:t>I</w:t>
      </w:r>
      <w:r w:rsidRPr="00666374">
        <w:rPr>
          <w:rFonts w:ascii="Arial" w:hAnsi="Arial" w:cs="Arial"/>
        </w:rPr>
        <w:t>nstructional strategies</w:t>
      </w:r>
      <w:r w:rsidR="007A4A31">
        <w:rPr>
          <w:rFonts w:ascii="Arial" w:hAnsi="Arial" w:cs="Arial"/>
        </w:rPr>
        <w:t>.</w:t>
      </w:r>
    </w:p>
    <w:p w:rsidR="00666374" w:rsidRDefault="00666374" w:rsidP="00713565">
      <w:pPr>
        <w:pStyle w:val="ListParagraph"/>
        <w:numPr>
          <w:ilvl w:val="0"/>
          <w:numId w:val="15"/>
        </w:numPr>
        <w:rPr>
          <w:rFonts w:ascii="Arial" w:hAnsi="Arial" w:cs="Arial"/>
        </w:rPr>
      </w:pPr>
      <w:r>
        <w:rPr>
          <w:rFonts w:ascii="Arial" w:hAnsi="Arial" w:cs="Arial"/>
        </w:rPr>
        <w:t>Serving</w:t>
      </w:r>
      <w:r w:rsidRPr="00666374">
        <w:rPr>
          <w:rFonts w:ascii="Arial" w:hAnsi="Arial" w:cs="Arial"/>
        </w:rPr>
        <w:t xml:space="preserve"> as consultants to faculty and staff on disability-related issues</w:t>
      </w:r>
    </w:p>
    <w:p w:rsidR="00666374" w:rsidRPr="00666374" w:rsidRDefault="00666374" w:rsidP="00713565">
      <w:pPr>
        <w:pStyle w:val="ListParagraph"/>
        <w:numPr>
          <w:ilvl w:val="0"/>
          <w:numId w:val="15"/>
        </w:numPr>
        <w:rPr>
          <w:rFonts w:ascii="Arial" w:hAnsi="Arial" w:cs="Arial"/>
        </w:rPr>
      </w:pPr>
      <w:r w:rsidRPr="00666374">
        <w:rPr>
          <w:rFonts w:ascii="Arial" w:hAnsi="Arial" w:cs="Arial"/>
        </w:rPr>
        <w:t>Facilitating in-service traini</w:t>
      </w:r>
      <w:r w:rsidR="00F164DE">
        <w:rPr>
          <w:rFonts w:ascii="Arial" w:hAnsi="Arial" w:cs="Arial"/>
        </w:rPr>
        <w:t>ng for the university community</w:t>
      </w:r>
    </w:p>
    <w:p w:rsidR="00B73D80" w:rsidRDefault="00D84DFD" w:rsidP="00B73D80">
      <w:pPr>
        <w:rPr>
          <w:rFonts w:ascii="Arial" w:hAnsi="Arial" w:cs="Arial"/>
        </w:rPr>
      </w:pPr>
      <w:r>
        <w:rPr>
          <w:rFonts w:ascii="Arial" w:hAnsi="Arial" w:cs="Arial"/>
        </w:rPr>
        <w:t>For</w:t>
      </w:r>
      <w:r w:rsidR="000A250C" w:rsidRPr="00751579">
        <w:rPr>
          <w:rFonts w:ascii="Arial" w:hAnsi="Arial" w:cs="Arial"/>
        </w:rPr>
        <w:t xml:space="preserve"> more information about training opportunities for </w:t>
      </w:r>
      <w:r>
        <w:rPr>
          <w:rFonts w:ascii="Arial" w:hAnsi="Arial" w:cs="Arial"/>
        </w:rPr>
        <w:t xml:space="preserve">an academic </w:t>
      </w:r>
      <w:r w:rsidR="000A250C" w:rsidRPr="00751579">
        <w:rPr>
          <w:rFonts w:ascii="Arial" w:hAnsi="Arial" w:cs="Arial"/>
        </w:rPr>
        <w:t xml:space="preserve">department, please contact </w:t>
      </w:r>
      <w:r w:rsidR="00706D83">
        <w:rPr>
          <w:rFonts w:ascii="Arial" w:hAnsi="Arial" w:cs="Arial"/>
        </w:rPr>
        <w:t xml:space="preserve">a </w:t>
      </w:r>
      <w:r w:rsidR="00E97654">
        <w:rPr>
          <w:rFonts w:ascii="Arial" w:hAnsi="Arial" w:cs="Arial"/>
        </w:rPr>
        <w:t>Disability Services</w:t>
      </w:r>
      <w:r w:rsidR="00706D83">
        <w:rPr>
          <w:rFonts w:ascii="Arial" w:hAnsi="Arial" w:cs="Arial"/>
        </w:rPr>
        <w:t xml:space="preserve"> </w:t>
      </w:r>
      <w:r w:rsidR="00CA4E8F">
        <w:rPr>
          <w:rFonts w:ascii="Arial" w:hAnsi="Arial" w:cs="Arial"/>
        </w:rPr>
        <w:t>Access Specialist</w:t>
      </w:r>
      <w:r w:rsidR="000A250C" w:rsidRPr="00751579">
        <w:rPr>
          <w:rFonts w:ascii="Arial" w:hAnsi="Arial" w:cs="Arial"/>
        </w:rPr>
        <w:t>.</w:t>
      </w:r>
      <w:bookmarkStart w:id="28" w:name="_Toc391638728"/>
    </w:p>
    <w:p w:rsidR="00175105" w:rsidRPr="00175105" w:rsidRDefault="00011D2B" w:rsidP="00751579">
      <w:pPr>
        <w:pStyle w:val="Heading1"/>
      </w:pPr>
      <w:bookmarkStart w:id="29" w:name="_Toc391638729"/>
      <w:bookmarkStart w:id="30" w:name="_Toc462999469"/>
      <w:bookmarkEnd w:id="28"/>
      <w:r w:rsidRPr="00175105">
        <w:t>Emergency Procedures</w:t>
      </w:r>
      <w:bookmarkEnd w:id="29"/>
      <w:bookmarkEnd w:id="30"/>
    </w:p>
    <w:p w:rsidR="00175105" w:rsidRPr="00751579" w:rsidRDefault="009D46CC" w:rsidP="00175105">
      <w:pPr>
        <w:rPr>
          <w:rFonts w:ascii="Arial" w:hAnsi="Arial" w:cs="Arial"/>
        </w:rPr>
      </w:pPr>
      <w:r>
        <w:rPr>
          <w:rFonts w:ascii="Arial" w:hAnsi="Arial" w:cs="Arial"/>
        </w:rPr>
        <w:t xml:space="preserve">Whether accidents, natural disasters, or medical crises, emergencies </w:t>
      </w:r>
      <w:r w:rsidR="00011D2B" w:rsidRPr="00751579">
        <w:rPr>
          <w:rFonts w:ascii="Arial" w:hAnsi="Arial" w:cs="Arial"/>
        </w:rPr>
        <w:t>occasionally occur</w:t>
      </w:r>
      <w:r>
        <w:rPr>
          <w:rFonts w:ascii="Arial" w:hAnsi="Arial" w:cs="Arial"/>
        </w:rPr>
        <w:t>, as do emergency preparedness drills</w:t>
      </w:r>
      <w:r w:rsidR="00011D2B" w:rsidRPr="00751579">
        <w:rPr>
          <w:rFonts w:ascii="Arial" w:hAnsi="Arial" w:cs="Arial"/>
        </w:rPr>
        <w:t>.</w:t>
      </w:r>
      <w:r w:rsidR="00175105" w:rsidRPr="00751579">
        <w:rPr>
          <w:rFonts w:ascii="Arial" w:hAnsi="Arial" w:cs="Arial"/>
        </w:rPr>
        <w:t xml:space="preserve"> </w:t>
      </w:r>
      <w:r w:rsidR="00011D2B" w:rsidRPr="00751579">
        <w:rPr>
          <w:rFonts w:ascii="Arial" w:hAnsi="Arial" w:cs="Arial"/>
        </w:rPr>
        <w:t>Instructors and staff should develop a plan of action if they are aware that</w:t>
      </w:r>
      <w:r w:rsidR="004804D6">
        <w:rPr>
          <w:rFonts w:ascii="Arial" w:hAnsi="Arial" w:cs="Arial"/>
        </w:rPr>
        <w:t xml:space="preserve"> one or more students in their classroom </w:t>
      </w:r>
      <w:r w:rsidR="0004647B">
        <w:rPr>
          <w:rFonts w:ascii="Arial" w:hAnsi="Arial" w:cs="Arial"/>
        </w:rPr>
        <w:t xml:space="preserve">are D/deaf or </w:t>
      </w:r>
      <w:r>
        <w:rPr>
          <w:rFonts w:ascii="Arial" w:hAnsi="Arial" w:cs="Arial"/>
        </w:rPr>
        <w:lastRenderedPageBreak/>
        <w:t>h</w:t>
      </w:r>
      <w:r w:rsidR="0085714A" w:rsidRPr="00751579">
        <w:rPr>
          <w:rFonts w:ascii="Arial" w:hAnsi="Arial" w:cs="Arial"/>
        </w:rPr>
        <w:t xml:space="preserve">ard of </w:t>
      </w:r>
      <w:r>
        <w:rPr>
          <w:rFonts w:ascii="Arial" w:hAnsi="Arial" w:cs="Arial"/>
        </w:rPr>
        <w:t>h</w:t>
      </w:r>
      <w:r w:rsidR="0085714A" w:rsidRPr="00751579">
        <w:rPr>
          <w:rFonts w:ascii="Arial" w:hAnsi="Arial" w:cs="Arial"/>
        </w:rPr>
        <w:t>earing,</w:t>
      </w:r>
      <w:r w:rsidR="004804D6">
        <w:rPr>
          <w:rFonts w:ascii="Arial" w:hAnsi="Arial" w:cs="Arial"/>
        </w:rPr>
        <w:t xml:space="preserve"> </w:t>
      </w:r>
      <w:r w:rsidR="0004647B">
        <w:rPr>
          <w:rFonts w:ascii="Arial" w:hAnsi="Arial" w:cs="Arial"/>
        </w:rPr>
        <w:t>are</w:t>
      </w:r>
      <w:r w:rsidR="0085714A" w:rsidRPr="00751579">
        <w:rPr>
          <w:rFonts w:ascii="Arial" w:hAnsi="Arial" w:cs="Arial"/>
        </w:rPr>
        <w:t xml:space="preserve"> </w:t>
      </w:r>
      <w:r w:rsidR="0004647B">
        <w:rPr>
          <w:rFonts w:ascii="Arial" w:hAnsi="Arial" w:cs="Arial"/>
        </w:rPr>
        <w:t xml:space="preserve">blind or </w:t>
      </w:r>
      <w:r>
        <w:rPr>
          <w:rFonts w:ascii="Arial" w:hAnsi="Arial" w:cs="Arial"/>
        </w:rPr>
        <w:t>have</w:t>
      </w:r>
      <w:r w:rsidR="0004647B">
        <w:rPr>
          <w:rFonts w:ascii="Arial" w:hAnsi="Arial" w:cs="Arial"/>
        </w:rPr>
        <w:t xml:space="preserve"> low vision</w:t>
      </w:r>
      <w:r w:rsidR="0085714A" w:rsidRPr="00751579">
        <w:rPr>
          <w:rFonts w:ascii="Arial" w:hAnsi="Arial" w:cs="Arial"/>
        </w:rPr>
        <w:t xml:space="preserve">, or </w:t>
      </w:r>
      <w:r w:rsidR="0004647B">
        <w:rPr>
          <w:rFonts w:ascii="Arial" w:hAnsi="Arial" w:cs="Arial"/>
        </w:rPr>
        <w:t>have</w:t>
      </w:r>
      <w:r w:rsidR="004804D6">
        <w:rPr>
          <w:rFonts w:ascii="Arial" w:hAnsi="Arial" w:cs="Arial"/>
        </w:rPr>
        <w:t xml:space="preserve"> </w:t>
      </w:r>
      <w:r w:rsidR="007C1F11" w:rsidRPr="00751579">
        <w:rPr>
          <w:rFonts w:ascii="Arial" w:hAnsi="Arial" w:cs="Arial"/>
        </w:rPr>
        <w:t>a mobility disability</w:t>
      </w:r>
      <w:r w:rsidR="00011D2B" w:rsidRPr="00751579">
        <w:rPr>
          <w:rFonts w:ascii="Arial" w:hAnsi="Arial" w:cs="Arial"/>
        </w:rPr>
        <w:t xml:space="preserve">. Ultimately, </w:t>
      </w:r>
      <w:r w:rsidR="004804D6">
        <w:rPr>
          <w:rFonts w:ascii="Arial" w:hAnsi="Arial" w:cs="Arial"/>
        </w:rPr>
        <w:t>persons</w:t>
      </w:r>
      <w:r w:rsidR="00011D2B" w:rsidRPr="00751579">
        <w:rPr>
          <w:rFonts w:ascii="Arial" w:hAnsi="Arial" w:cs="Arial"/>
        </w:rPr>
        <w:t xml:space="preserve"> with disabilit</w:t>
      </w:r>
      <w:r>
        <w:rPr>
          <w:rFonts w:ascii="Arial" w:hAnsi="Arial" w:cs="Arial"/>
        </w:rPr>
        <w:t>ies</w:t>
      </w:r>
      <w:r w:rsidR="00011D2B" w:rsidRPr="00751579">
        <w:rPr>
          <w:rFonts w:ascii="Arial" w:hAnsi="Arial" w:cs="Arial"/>
        </w:rPr>
        <w:t xml:space="preserve"> </w:t>
      </w:r>
      <w:r w:rsidR="004804D6">
        <w:rPr>
          <w:rFonts w:ascii="Arial" w:hAnsi="Arial" w:cs="Arial"/>
        </w:rPr>
        <w:t>are</w:t>
      </w:r>
      <w:r w:rsidR="00011D2B" w:rsidRPr="00751579">
        <w:rPr>
          <w:rFonts w:ascii="Arial" w:hAnsi="Arial" w:cs="Arial"/>
        </w:rPr>
        <w:t xml:space="preserve"> responsible for </w:t>
      </w:r>
      <w:r w:rsidR="004804D6">
        <w:rPr>
          <w:rFonts w:ascii="Arial" w:hAnsi="Arial" w:cs="Arial"/>
        </w:rPr>
        <w:t xml:space="preserve">their </w:t>
      </w:r>
      <w:r w:rsidR="00011D2B" w:rsidRPr="00751579">
        <w:rPr>
          <w:rFonts w:ascii="Arial" w:hAnsi="Arial" w:cs="Arial"/>
        </w:rPr>
        <w:t xml:space="preserve">own safety in an emergency situation, but </w:t>
      </w:r>
      <w:r>
        <w:rPr>
          <w:rFonts w:ascii="Arial" w:hAnsi="Arial" w:cs="Arial"/>
        </w:rPr>
        <w:t xml:space="preserve">classroom instructors </w:t>
      </w:r>
      <w:r w:rsidR="00EA6261">
        <w:rPr>
          <w:rFonts w:ascii="Arial" w:hAnsi="Arial" w:cs="Arial"/>
        </w:rPr>
        <w:t xml:space="preserve">always </w:t>
      </w:r>
      <w:r>
        <w:rPr>
          <w:rFonts w:ascii="Arial" w:hAnsi="Arial" w:cs="Arial"/>
        </w:rPr>
        <w:t xml:space="preserve">play an important </w:t>
      </w:r>
      <w:r w:rsidR="00011D2B" w:rsidRPr="00751579">
        <w:rPr>
          <w:rFonts w:ascii="Arial" w:hAnsi="Arial" w:cs="Arial"/>
        </w:rPr>
        <w:t>role in student evacuation.</w:t>
      </w:r>
      <w:r w:rsidR="00175105" w:rsidRPr="00751579">
        <w:rPr>
          <w:rFonts w:ascii="Arial" w:hAnsi="Arial" w:cs="Arial"/>
        </w:rPr>
        <w:t xml:space="preserve"> </w:t>
      </w:r>
      <w:r w:rsidR="004804D6">
        <w:rPr>
          <w:rFonts w:ascii="Arial" w:hAnsi="Arial" w:cs="Arial"/>
        </w:rPr>
        <w:t xml:space="preserve">For </w:t>
      </w:r>
      <w:r w:rsidR="00011D2B" w:rsidRPr="00751579">
        <w:rPr>
          <w:rFonts w:ascii="Arial" w:hAnsi="Arial" w:cs="Arial"/>
        </w:rPr>
        <w:t>assistance in developing a</w:t>
      </w:r>
      <w:r w:rsidR="004804D6">
        <w:rPr>
          <w:rFonts w:ascii="Arial" w:hAnsi="Arial" w:cs="Arial"/>
        </w:rPr>
        <w:t xml:space="preserve">n evacuation </w:t>
      </w:r>
      <w:r w:rsidR="00011D2B" w:rsidRPr="00751579">
        <w:rPr>
          <w:rFonts w:ascii="Arial" w:hAnsi="Arial" w:cs="Arial"/>
        </w:rPr>
        <w:t xml:space="preserve">plan, </w:t>
      </w:r>
      <w:r w:rsidR="004804D6">
        <w:rPr>
          <w:rFonts w:ascii="Arial" w:hAnsi="Arial" w:cs="Arial"/>
        </w:rPr>
        <w:t xml:space="preserve">instructors may </w:t>
      </w:r>
      <w:r w:rsidR="00011D2B" w:rsidRPr="00751579">
        <w:rPr>
          <w:rFonts w:ascii="Arial" w:hAnsi="Arial" w:cs="Arial"/>
        </w:rPr>
        <w:t xml:space="preserve">contact the </w:t>
      </w:r>
      <w:hyperlink w:anchor="_OSU_ADA_Coordinator’s" w:history="1">
        <w:r w:rsidR="00011D2B" w:rsidRPr="00903CC5">
          <w:rPr>
            <w:rStyle w:val="Hyperlink"/>
            <w:rFonts w:ascii="Arial" w:hAnsi="Arial" w:cs="Arial"/>
          </w:rPr>
          <w:t>ADA Coordinator’s Office</w:t>
        </w:r>
      </w:hyperlink>
      <w:r w:rsidR="00011D2B" w:rsidRPr="00751579">
        <w:rPr>
          <w:rFonts w:ascii="Arial" w:hAnsi="Arial" w:cs="Arial"/>
        </w:rPr>
        <w:t>.</w:t>
      </w:r>
      <w:r>
        <w:rPr>
          <w:rFonts w:ascii="Arial" w:hAnsi="Arial" w:cs="Arial"/>
        </w:rPr>
        <w:t xml:space="preserve"> </w:t>
      </w:r>
      <w:r w:rsidR="00011D2B" w:rsidRPr="00751579">
        <w:rPr>
          <w:rFonts w:ascii="Arial" w:hAnsi="Arial" w:cs="Arial"/>
        </w:rPr>
        <w:t xml:space="preserve">The following are some </w:t>
      </w:r>
      <w:r w:rsidR="004804D6">
        <w:rPr>
          <w:rFonts w:ascii="Arial" w:hAnsi="Arial" w:cs="Arial"/>
        </w:rPr>
        <w:t xml:space="preserve">initial </w:t>
      </w:r>
      <w:r w:rsidR="00011D2B" w:rsidRPr="00751579">
        <w:rPr>
          <w:rFonts w:ascii="Arial" w:hAnsi="Arial" w:cs="Arial"/>
        </w:rPr>
        <w:t>suggestions</w:t>
      </w:r>
      <w:r w:rsidR="004804D6">
        <w:rPr>
          <w:rFonts w:ascii="Arial" w:hAnsi="Arial" w:cs="Arial"/>
        </w:rPr>
        <w:t xml:space="preserve"> for accounting for disabilities when handling emergencies</w:t>
      </w:r>
      <w:r>
        <w:rPr>
          <w:rFonts w:ascii="Arial" w:hAnsi="Arial" w:cs="Arial"/>
        </w:rPr>
        <w:t>.</w:t>
      </w:r>
    </w:p>
    <w:p w:rsidR="00175105" w:rsidRPr="00751579" w:rsidRDefault="00011D2B" w:rsidP="004F7BCF">
      <w:pPr>
        <w:pStyle w:val="Heading2"/>
      </w:pPr>
      <w:bookmarkStart w:id="31" w:name="_Toc391638730"/>
      <w:bookmarkStart w:id="32" w:name="_Toc462999470"/>
      <w:r w:rsidRPr="00751579">
        <w:t xml:space="preserve">Students with Mobility </w:t>
      </w:r>
      <w:r w:rsidR="007C1F11" w:rsidRPr="00751579">
        <w:t>Disabilities</w:t>
      </w:r>
      <w:bookmarkEnd w:id="31"/>
      <w:bookmarkEnd w:id="32"/>
    </w:p>
    <w:p w:rsidR="00AD24BA" w:rsidRDefault="00011D2B" w:rsidP="00175105">
      <w:pPr>
        <w:rPr>
          <w:rFonts w:ascii="Arial" w:hAnsi="Arial" w:cs="Arial"/>
        </w:rPr>
      </w:pPr>
      <w:r w:rsidRPr="00751579">
        <w:rPr>
          <w:rFonts w:ascii="Arial" w:hAnsi="Arial" w:cs="Arial"/>
        </w:rPr>
        <w:t xml:space="preserve">In </w:t>
      </w:r>
      <w:r w:rsidR="00463E64">
        <w:rPr>
          <w:rFonts w:ascii="Arial" w:hAnsi="Arial" w:cs="Arial"/>
        </w:rPr>
        <w:t>emergencies</w:t>
      </w:r>
      <w:r w:rsidRPr="00751579">
        <w:rPr>
          <w:rFonts w:ascii="Arial" w:hAnsi="Arial" w:cs="Arial"/>
        </w:rPr>
        <w:t>,</w:t>
      </w:r>
      <w:r w:rsidR="00463E64">
        <w:rPr>
          <w:rFonts w:ascii="Arial" w:hAnsi="Arial" w:cs="Arial"/>
        </w:rPr>
        <w:t xml:space="preserve"> instructors should assist</w:t>
      </w:r>
      <w:r w:rsidRPr="00751579">
        <w:rPr>
          <w:rFonts w:ascii="Arial" w:hAnsi="Arial" w:cs="Arial"/>
        </w:rPr>
        <w:t xml:space="preserve"> individuals with mobility </w:t>
      </w:r>
      <w:r w:rsidR="007C1F11" w:rsidRPr="00751579">
        <w:rPr>
          <w:rFonts w:ascii="Arial" w:hAnsi="Arial" w:cs="Arial"/>
        </w:rPr>
        <w:t xml:space="preserve">disabilities </w:t>
      </w:r>
      <w:r w:rsidR="00463E64">
        <w:rPr>
          <w:rFonts w:ascii="Arial" w:hAnsi="Arial" w:cs="Arial"/>
        </w:rPr>
        <w:t>to ensure their safety:</w:t>
      </w:r>
    </w:p>
    <w:p w:rsidR="00572481" w:rsidRDefault="00AD24BA" w:rsidP="00713565">
      <w:pPr>
        <w:pStyle w:val="ListParagraph"/>
        <w:numPr>
          <w:ilvl w:val="0"/>
          <w:numId w:val="14"/>
        </w:numPr>
        <w:rPr>
          <w:rFonts w:ascii="Arial" w:hAnsi="Arial" w:cs="Arial"/>
        </w:rPr>
      </w:pPr>
      <w:r w:rsidRPr="00572481">
        <w:rPr>
          <w:rFonts w:ascii="Arial" w:hAnsi="Arial" w:cs="Arial"/>
          <w:b/>
        </w:rPr>
        <w:t>During emergency evacuations</w:t>
      </w:r>
      <w:r w:rsidRPr="00572481">
        <w:rPr>
          <w:rFonts w:ascii="Arial" w:hAnsi="Arial" w:cs="Arial"/>
        </w:rPr>
        <w:t>: During fires or other emergencies requiring evacuation, persons with mobility disabilities should be guided out of the building to a safe distance from the building whenever possible</w:t>
      </w:r>
      <w:r w:rsidR="00463E64">
        <w:rPr>
          <w:rFonts w:ascii="Arial" w:hAnsi="Arial" w:cs="Arial"/>
        </w:rPr>
        <w:t xml:space="preserve"> and expedient</w:t>
      </w:r>
      <w:r w:rsidRPr="00572481">
        <w:rPr>
          <w:rFonts w:ascii="Arial" w:hAnsi="Arial" w:cs="Arial"/>
        </w:rPr>
        <w:t xml:space="preserve">. </w:t>
      </w:r>
      <w:r w:rsidR="009877A8" w:rsidRPr="00572481">
        <w:rPr>
          <w:rFonts w:ascii="Arial" w:hAnsi="Arial" w:cs="Arial"/>
        </w:rPr>
        <w:t xml:space="preserve">For </w:t>
      </w:r>
      <w:r w:rsidRPr="00572481">
        <w:rPr>
          <w:rFonts w:ascii="Arial" w:hAnsi="Arial" w:cs="Arial"/>
        </w:rPr>
        <w:t xml:space="preserve">some </w:t>
      </w:r>
      <w:r w:rsidR="009877A8" w:rsidRPr="00572481">
        <w:rPr>
          <w:rFonts w:ascii="Arial" w:hAnsi="Arial" w:cs="Arial"/>
        </w:rPr>
        <w:t>emergencies, t</w:t>
      </w:r>
      <w:r w:rsidR="00011D2B" w:rsidRPr="00572481">
        <w:rPr>
          <w:rFonts w:ascii="Arial" w:hAnsi="Arial" w:cs="Arial"/>
        </w:rPr>
        <w:t xml:space="preserve">his </w:t>
      </w:r>
      <w:r w:rsidRPr="00572481">
        <w:rPr>
          <w:rFonts w:ascii="Arial" w:hAnsi="Arial" w:cs="Arial"/>
        </w:rPr>
        <w:t>is impossible due to blocke</w:t>
      </w:r>
      <w:r w:rsidR="00572481" w:rsidRPr="00572481">
        <w:rPr>
          <w:rFonts w:ascii="Arial" w:hAnsi="Arial" w:cs="Arial"/>
        </w:rPr>
        <w:t xml:space="preserve">d emergency egress, requiring such persons to </w:t>
      </w:r>
      <w:r w:rsidR="00FE4AD0">
        <w:rPr>
          <w:rFonts w:ascii="Arial" w:hAnsi="Arial" w:cs="Arial"/>
        </w:rPr>
        <w:t>"</w:t>
      </w:r>
      <w:r w:rsidR="00572481" w:rsidRPr="00572481">
        <w:rPr>
          <w:rFonts w:ascii="Arial" w:hAnsi="Arial" w:cs="Arial"/>
        </w:rPr>
        <w:t>shelter in place</w:t>
      </w:r>
      <w:r w:rsidR="00FE4AD0">
        <w:rPr>
          <w:rFonts w:ascii="Arial" w:hAnsi="Arial" w:cs="Arial"/>
        </w:rPr>
        <w:t>"</w:t>
      </w:r>
      <w:r w:rsidR="00572481">
        <w:rPr>
          <w:rFonts w:ascii="Arial" w:hAnsi="Arial" w:cs="Arial"/>
        </w:rPr>
        <w:t xml:space="preserve"> instead</w:t>
      </w:r>
      <w:r w:rsidR="00572481" w:rsidRPr="00572481">
        <w:rPr>
          <w:rFonts w:ascii="Arial" w:hAnsi="Arial" w:cs="Arial"/>
        </w:rPr>
        <w:t>.</w:t>
      </w:r>
    </w:p>
    <w:p w:rsidR="00463E64" w:rsidRDefault="0004647B" w:rsidP="00713565">
      <w:pPr>
        <w:pStyle w:val="ListParagraph"/>
        <w:numPr>
          <w:ilvl w:val="0"/>
          <w:numId w:val="14"/>
        </w:numPr>
        <w:rPr>
          <w:rFonts w:ascii="Arial" w:hAnsi="Arial" w:cs="Arial"/>
        </w:rPr>
      </w:pPr>
      <w:r>
        <w:rPr>
          <w:rFonts w:ascii="Arial" w:hAnsi="Arial" w:cs="Arial"/>
          <w:b/>
        </w:rPr>
        <w:t>When</w:t>
      </w:r>
      <w:r w:rsidR="00AD24BA" w:rsidRPr="00572481">
        <w:rPr>
          <w:rFonts w:ascii="Arial" w:hAnsi="Arial" w:cs="Arial"/>
          <w:b/>
        </w:rPr>
        <w:t xml:space="preserve"> sheltering in place:</w:t>
      </w:r>
      <w:r w:rsidR="00AD24BA" w:rsidRPr="00572481">
        <w:rPr>
          <w:rFonts w:ascii="Arial" w:hAnsi="Arial" w:cs="Arial"/>
        </w:rPr>
        <w:t xml:space="preserve"> </w:t>
      </w:r>
      <w:r w:rsidR="00463E64">
        <w:rPr>
          <w:rFonts w:ascii="Arial" w:hAnsi="Arial" w:cs="Arial"/>
        </w:rPr>
        <w:t>In all cases of sheltering in place, n</w:t>
      </w:r>
      <w:r w:rsidR="00463E64" w:rsidRPr="00572481">
        <w:rPr>
          <w:rFonts w:ascii="Arial" w:hAnsi="Arial" w:cs="Arial"/>
        </w:rPr>
        <w:t xml:space="preserve">oting the </w:t>
      </w:r>
      <w:r w:rsidR="002D43A6">
        <w:rPr>
          <w:rFonts w:ascii="Arial" w:hAnsi="Arial" w:cs="Arial"/>
        </w:rPr>
        <w:t>relative location</w:t>
      </w:r>
      <w:r w:rsidR="00463E64" w:rsidRPr="00572481">
        <w:rPr>
          <w:rFonts w:ascii="Arial" w:hAnsi="Arial" w:cs="Arial"/>
        </w:rPr>
        <w:t xml:space="preserve"> of the nearest stairway or room number (e.g., NW corner stairs, 5</w:t>
      </w:r>
      <w:r w:rsidR="00463E64" w:rsidRPr="00572481">
        <w:rPr>
          <w:rFonts w:ascii="Arial" w:hAnsi="Arial" w:cs="Arial"/>
          <w:vertAlign w:val="superscript"/>
        </w:rPr>
        <w:t>th</w:t>
      </w:r>
      <w:r w:rsidR="00463E64" w:rsidRPr="00572481">
        <w:rPr>
          <w:rFonts w:ascii="Arial" w:hAnsi="Arial" w:cs="Arial"/>
        </w:rPr>
        <w:t xml:space="preserve"> floor) is </w:t>
      </w:r>
      <w:r w:rsidR="00463E64">
        <w:rPr>
          <w:rFonts w:ascii="Arial" w:hAnsi="Arial" w:cs="Arial"/>
        </w:rPr>
        <w:t>vital</w:t>
      </w:r>
      <w:r w:rsidR="00463E64" w:rsidRPr="00572481">
        <w:rPr>
          <w:rFonts w:ascii="Arial" w:hAnsi="Arial" w:cs="Arial"/>
        </w:rPr>
        <w:t>, as it can facilitate efficient rescue from these areas.</w:t>
      </w:r>
      <w:r w:rsidR="001C13B1" w:rsidRPr="001C13B1">
        <w:t xml:space="preserve"> </w:t>
      </w:r>
      <w:r w:rsidR="001C13B1" w:rsidRPr="001C13B1">
        <w:rPr>
          <w:rFonts w:ascii="Arial" w:hAnsi="Arial" w:cs="Arial"/>
        </w:rPr>
        <w:t xml:space="preserve">Instructors should inform sheltering students that rescue personnel will be notified of their exact </w:t>
      </w:r>
      <w:r w:rsidR="002D43A6">
        <w:rPr>
          <w:rFonts w:ascii="Arial" w:hAnsi="Arial" w:cs="Arial"/>
        </w:rPr>
        <w:t>position</w:t>
      </w:r>
      <w:r w:rsidR="001C13B1" w:rsidRPr="001C13B1">
        <w:rPr>
          <w:rFonts w:ascii="Arial" w:hAnsi="Arial" w:cs="Arial"/>
        </w:rPr>
        <w:t>.</w:t>
      </w:r>
    </w:p>
    <w:p w:rsidR="00463E64" w:rsidRDefault="009877A8" w:rsidP="00713565">
      <w:pPr>
        <w:pStyle w:val="ListParagraph"/>
        <w:numPr>
          <w:ilvl w:val="1"/>
          <w:numId w:val="14"/>
        </w:numPr>
        <w:rPr>
          <w:rFonts w:ascii="Arial" w:hAnsi="Arial" w:cs="Arial"/>
        </w:rPr>
      </w:pPr>
      <w:r w:rsidRPr="00463E64">
        <w:rPr>
          <w:rStyle w:val="Emphasis"/>
        </w:rPr>
        <w:t>During</w:t>
      </w:r>
      <w:r w:rsidR="0004647B" w:rsidRPr="00463E64">
        <w:rPr>
          <w:rStyle w:val="Emphasis"/>
        </w:rPr>
        <w:t xml:space="preserve"> tornadoes</w:t>
      </w:r>
      <w:r w:rsidR="00AD24BA" w:rsidRPr="00572481">
        <w:rPr>
          <w:rFonts w:ascii="Arial" w:hAnsi="Arial" w:cs="Arial"/>
        </w:rPr>
        <w:t>,</w:t>
      </w:r>
      <w:r w:rsidR="004804D6" w:rsidRPr="00572481">
        <w:rPr>
          <w:rFonts w:ascii="Arial" w:hAnsi="Arial" w:cs="Arial"/>
        </w:rPr>
        <w:t xml:space="preserve"> </w:t>
      </w:r>
      <w:r w:rsidR="00572481">
        <w:rPr>
          <w:rFonts w:ascii="Arial" w:hAnsi="Arial" w:cs="Arial"/>
        </w:rPr>
        <w:t xml:space="preserve">a person with </w:t>
      </w:r>
      <w:r w:rsidR="00377177">
        <w:rPr>
          <w:rFonts w:ascii="Arial" w:hAnsi="Arial" w:cs="Arial"/>
        </w:rPr>
        <w:t xml:space="preserve">a </w:t>
      </w:r>
      <w:r w:rsidR="00572481">
        <w:rPr>
          <w:rFonts w:ascii="Arial" w:hAnsi="Arial" w:cs="Arial"/>
        </w:rPr>
        <w:t>mobility disabilit</w:t>
      </w:r>
      <w:r w:rsidR="00377177">
        <w:rPr>
          <w:rFonts w:ascii="Arial" w:hAnsi="Arial" w:cs="Arial"/>
        </w:rPr>
        <w:t>y</w:t>
      </w:r>
      <w:r w:rsidR="00572481">
        <w:rPr>
          <w:rFonts w:ascii="Arial" w:hAnsi="Arial" w:cs="Arial"/>
        </w:rPr>
        <w:t xml:space="preserve"> should be guided to an </w:t>
      </w:r>
      <w:r w:rsidRPr="00572481">
        <w:rPr>
          <w:rFonts w:ascii="Arial" w:hAnsi="Arial" w:cs="Arial"/>
        </w:rPr>
        <w:t xml:space="preserve">area of refuge in </w:t>
      </w:r>
      <w:r w:rsidR="00011D2B" w:rsidRPr="00572481">
        <w:rPr>
          <w:rFonts w:ascii="Arial" w:hAnsi="Arial" w:cs="Arial"/>
        </w:rPr>
        <w:t>an internal room</w:t>
      </w:r>
      <w:r w:rsidR="00572481">
        <w:rPr>
          <w:rFonts w:ascii="Arial" w:hAnsi="Arial" w:cs="Arial"/>
        </w:rPr>
        <w:t>,</w:t>
      </w:r>
      <w:r w:rsidR="00011D2B" w:rsidRPr="00572481">
        <w:rPr>
          <w:rFonts w:ascii="Arial" w:hAnsi="Arial" w:cs="Arial"/>
        </w:rPr>
        <w:t xml:space="preserve"> away from windows.</w:t>
      </w:r>
    </w:p>
    <w:p w:rsidR="00D417CE" w:rsidRPr="00572481" w:rsidRDefault="00572481" w:rsidP="00713565">
      <w:pPr>
        <w:pStyle w:val="ListParagraph"/>
        <w:numPr>
          <w:ilvl w:val="1"/>
          <w:numId w:val="14"/>
        </w:numPr>
        <w:rPr>
          <w:rFonts w:ascii="Arial" w:hAnsi="Arial" w:cs="Arial"/>
        </w:rPr>
      </w:pPr>
      <w:r w:rsidRPr="00463E64">
        <w:rPr>
          <w:rStyle w:val="Emphasis"/>
        </w:rPr>
        <w:t>In case</w:t>
      </w:r>
      <w:r w:rsidR="00463E64">
        <w:rPr>
          <w:rStyle w:val="Emphasis"/>
        </w:rPr>
        <w:t>s</w:t>
      </w:r>
      <w:r w:rsidRPr="00463E64">
        <w:rPr>
          <w:rStyle w:val="Emphasis"/>
        </w:rPr>
        <w:t xml:space="preserve"> of fire</w:t>
      </w:r>
      <w:r>
        <w:rPr>
          <w:rFonts w:ascii="Arial" w:hAnsi="Arial" w:cs="Arial"/>
        </w:rPr>
        <w:t xml:space="preserve">, the student should be guided to a hall or </w:t>
      </w:r>
      <w:r w:rsidR="002D43A6">
        <w:rPr>
          <w:rFonts w:ascii="Arial" w:hAnsi="Arial" w:cs="Arial"/>
        </w:rPr>
        <w:t xml:space="preserve">a </w:t>
      </w:r>
      <w:r>
        <w:rPr>
          <w:rFonts w:ascii="Arial" w:hAnsi="Arial" w:cs="Arial"/>
        </w:rPr>
        <w:t>room</w:t>
      </w:r>
      <w:r w:rsidR="002D43A6">
        <w:rPr>
          <w:rFonts w:ascii="Arial" w:hAnsi="Arial" w:cs="Arial"/>
        </w:rPr>
        <w:t xml:space="preserve">, </w:t>
      </w:r>
      <w:r>
        <w:rPr>
          <w:rFonts w:ascii="Arial" w:hAnsi="Arial" w:cs="Arial"/>
        </w:rPr>
        <w:t>as close as possible to a stairway</w:t>
      </w:r>
      <w:r w:rsidR="002D43A6">
        <w:rPr>
          <w:rFonts w:ascii="Arial" w:hAnsi="Arial" w:cs="Arial"/>
        </w:rPr>
        <w:t>,</w:t>
      </w:r>
      <w:r>
        <w:rPr>
          <w:rFonts w:ascii="Arial" w:hAnsi="Arial" w:cs="Arial"/>
        </w:rPr>
        <w:t xml:space="preserve"> </w:t>
      </w:r>
      <w:r w:rsidRPr="00AD24BA">
        <w:rPr>
          <w:rFonts w:ascii="Arial" w:hAnsi="Arial" w:cs="Arial"/>
        </w:rPr>
        <w:t>protected by fire-rated doors and/or walls</w:t>
      </w:r>
      <w:r>
        <w:rPr>
          <w:rFonts w:ascii="Arial" w:hAnsi="Arial" w:cs="Arial"/>
        </w:rPr>
        <w:t xml:space="preserve">. </w:t>
      </w:r>
    </w:p>
    <w:p w:rsidR="001C13B1" w:rsidRDefault="001C13B1" w:rsidP="00713565">
      <w:pPr>
        <w:pStyle w:val="ListParagraph"/>
        <w:numPr>
          <w:ilvl w:val="1"/>
          <w:numId w:val="14"/>
        </w:numPr>
        <w:rPr>
          <w:rFonts w:ascii="Arial" w:hAnsi="Arial" w:cs="Arial"/>
        </w:rPr>
      </w:pPr>
      <w:r w:rsidRPr="00572481">
        <w:rPr>
          <w:rFonts w:ascii="Arial" w:hAnsi="Arial" w:cs="Arial"/>
        </w:rPr>
        <w:t xml:space="preserve">In most instances, attempting to carry </w:t>
      </w:r>
      <w:r>
        <w:rPr>
          <w:rFonts w:ascii="Arial" w:hAnsi="Arial" w:cs="Arial"/>
        </w:rPr>
        <w:t xml:space="preserve">a </w:t>
      </w:r>
      <w:r w:rsidRPr="00572481">
        <w:rPr>
          <w:rFonts w:ascii="Arial" w:hAnsi="Arial" w:cs="Arial"/>
        </w:rPr>
        <w:t xml:space="preserve">person with </w:t>
      </w:r>
      <w:r w:rsidR="00377177">
        <w:rPr>
          <w:rFonts w:ascii="Arial" w:hAnsi="Arial" w:cs="Arial"/>
        </w:rPr>
        <w:t xml:space="preserve">a </w:t>
      </w:r>
      <w:r w:rsidRPr="00572481">
        <w:rPr>
          <w:rFonts w:ascii="Arial" w:hAnsi="Arial" w:cs="Arial"/>
        </w:rPr>
        <w:t>disabilit</w:t>
      </w:r>
      <w:r w:rsidR="00377177">
        <w:rPr>
          <w:rFonts w:ascii="Arial" w:hAnsi="Arial" w:cs="Arial"/>
        </w:rPr>
        <w:t>y</w:t>
      </w:r>
      <w:r w:rsidRPr="00572481">
        <w:rPr>
          <w:rFonts w:ascii="Arial" w:hAnsi="Arial" w:cs="Arial"/>
        </w:rPr>
        <w:t xml:space="preserve"> is dangerous and ill-advised, as it can cause injury to both the carrier and the student.</w:t>
      </w:r>
    </w:p>
    <w:p w:rsidR="001C13B1" w:rsidRDefault="009877A8" w:rsidP="00713565">
      <w:pPr>
        <w:pStyle w:val="ListParagraph"/>
        <w:numPr>
          <w:ilvl w:val="1"/>
          <w:numId w:val="14"/>
        </w:numPr>
        <w:rPr>
          <w:rFonts w:ascii="Arial" w:hAnsi="Arial" w:cs="Arial"/>
        </w:rPr>
      </w:pPr>
      <w:r w:rsidRPr="00572481">
        <w:rPr>
          <w:rFonts w:ascii="Arial" w:hAnsi="Arial" w:cs="Arial"/>
        </w:rPr>
        <w:t>While waiting in the area of refuge, t</w:t>
      </w:r>
      <w:r w:rsidR="00D417CE" w:rsidRPr="00572481">
        <w:rPr>
          <w:rFonts w:ascii="Arial" w:hAnsi="Arial" w:cs="Arial"/>
        </w:rPr>
        <w:t xml:space="preserve">he </w:t>
      </w:r>
      <w:r w:rsidR="002D43A6">
        <w:rPr>
          <w:rFonts w:ascii="Arial" w:hAnsi="Arial" w:cs="Arial"/>
        </w:rPr>
        <w:t xml:space="preserve">sheltering </w:t>
      </w:r>
      <w:r w:rsidR="00D417CE" w:rsidRPr="00572481">
        <w:rPr>
          <w:rFonts w:ascii="Arial" w:hAnsi="Arial" w:cs="Arial"/>
        </w:rPr>
        <w:t>student should not block any stairway</w:t>
      </w:r>
      <w:r w:rsidRPr="00572481">
        <w:rPr>
          <w:rFonts w:ascii="Arial" w:hAnsi="Arial" w:cs="Arial"/>
        </w:rPr>
        <w:t xml:space="preserve">, </w:t>
      </w:r>
      <w:r w:rsidR="00377177">
        <w:rPr>
          <w:rFonts w:ascii="Arial" w:hAnsi="Arial" w:cs="Arial"/>
        </w:rPr>
        <w:t>as this</w:t>
      </w:r>
      <w:r w:rsidR="00377177" w:rsidRPr="00572481">
        <w:rPr>
          <w:rFonts w:ascii="Arial" w:hAnsi="Arial" w:cs="Arial"/>
        </w:rPr>
        <w:t xml:space="preserve"> </w:t>
      </w:r>
      <w:r w:rsidR="00D417CE" w:rsidRPr="00572481">
        <w:rPr>
          <w:rFonts w:ascii="Arial" w:hAnsi="Arial" w:cs="Arial"/>
        </w:rPr>
        <w:t xml:space="preserve">can harm the student </w:t>
      </w:r>
      <w:r w:rsidRPr="00572481">
        <w:rPr>
          <w:rFonts w:ascii="Arial" w:hAnsi="Arial" w:cs="Arial"/>
        </w:rPr>
        <w:t xml:space="preserve">or </w:t>
      </w:r>
      <w:r w:rsidR="00D417CE" w:rsidRPr="00572481">
        <w:rPr>
          <w:rFonts w:ascii="Arial" w:hAnsi="Arial" w:cs="Arial"/>
        </w:rPr>
        <w:t xml:space="preserve">others </w:t>
      </w:r>
      <w:r w:rsidRPr="00572481">
        <w:rPr>
          <w:rFonts w:ascii="Arial" w:hAnsi="Arial" w:cs="Arial"/>
        </w:rPr>
        <w:t>evacuating via</w:t>
      </w:r>
      <w:r w:rsidR="001C13B1">
        <w:rPr>
          <w:rFonts w:ascii="Arial" w:hAnsi="Arial" w:cs="Arial"/>
        </w:rPr>
        <w:t xml:space="preserve"> the stairway.</w:t>
      </w:r>
    </w:p>
    <w:p w:rsidR="009877A8" w:rsidRPr="00572481" w:rsidRDefault="00D417CE" w:rsidP="00713565">
      <w:pPr>
        <w:pStyle w:val="ListParagraph"/>
        <w:numPr>
          <w:ilvl w:val="1"/>
          <w:numId w:val="14"/>
        </w:numPr>
        <w:rPr>
          <w:rFonts w:ascii="Arial" w:hAnsi="Arial" w:cs="Arial"/>
        </w:rPr>
      </w:pPr>
      <w:r w:rsidRPr="00572481">
        <w:rPr>
          <w:rFonts w:ascii="Arial" w:hAnsi="Arial" w:cs="Arial"/>
        </w:rPr>
        <w:lastRenderedPageBreak/>
        <w:t xml:space="preserve">Whenever possible, </w:t>
      </w:r>
      <w:r w:rsidR="009D46CC">
        <w:rPr>
          <w:rFonts w:ascii="Arial" w:hAnsi="Arial" w:cs="Arial"/>
        </w:rPr>
        <w:t xml:space="preserve">instructors should wait with </w:t>
      </w:r>
      <w:r w:rsidRPr="00572481">
        <w:rPr>
          <w:rFonts w:ascii="Arial" w:hAnsi="Arial" w:cs="Arial"/>
        </w:rPr>
        <w:t>students with mobility disabilities in areas of refuge</w:t>
      </w:r>
      <w:r w:rsidR="009D46CC">
        <w:rPr>
          <w:rFonts w:ascii="Arial" w:hAnsi="Arial" w:cs="Arial"/>
        </w:rPr>
        <w:t>. When this is not</w:t>
      </w:r>
      <w:r w:rsidR="009D46CC" w:rsidRPr="009D46CC">
        <w:rPr>
          <w:rFonts w:ascii="Arial" w:hAnsi="Arial" w:cs="Arial"/>
        </w:rPr>
        <w:t xml:space="preserve"> </w:t>
      </w:r>
      <w:r w:rsidR="009D46CC">
        <w:rPr>
          <w:rFonts w:ascii="Arial" w:hAnsi="Arial" w:cs="Arial"/>
        </w:rPr>
        <w:t>feasible, these students</w:t>
      </w:r>
      <w:r w:rsidRPr="00572481">
        <w:rPr>
          <w:rFonts w:ascii="Arial" w:hAnsi="Arial" w:cs="Arial"/>
        </w:rPr>
        <w:t xml:space="preserve"> </w:t>
      </w:r>
      <w:r w:rsidR="009877A8" w:rsidRPr="00572481">
        <w:rPr>
          <w:rFonts w:ascii="Arial" w:hAnsi="Arial" w:cs="Arial"/>
        </w:rPr>
        <w:t>should</w:t>
      </w:r>
      <w:r w:rsidRPr="00572481">
        <w:rPr>
          <w:rFonts w:ascii="Arial" w:hAnsi="Arial" w:cs="Arial"/>
        </w:rPr>
        <w:t xml:space="preserve"> be left with a cell phone</w:t>
      </w:r>
      <w:r w:rsidR="009877A8" w:rsidRPr="00572481">
        <w:rPr>
          <w:rFonts w:ascii="Arial" w:hAnsi="Arial" w:cs="Arial"/>
        </w:rPr>
        <w:t xml:space="preserve"> to communicate with outside personnel.</w:t>
      </w:r>
    </w:p>
    <w:p w:rsidR="00D417CE" w:rsidRPr="00572481" w:rsidRDefault="00D417CE" w:rsidP="00713565">
      <w:pPr>
        <w:pStyle w:val="ListParagraph"/>
        <w:numPr>
          <w:ilvl w:val="1"/>
          <w:numId w:val="14"/>
        </w:numPr>
        <w:rPr>
          <w:rFonts w:ascii="Arial" w:hAnsi="Arial" w:cs="Arial"/>
        </w:rPr>
      </w:pPr>
      <w:r w:rsidRPr="00572481">
        <w:rPr>
          <w:rFonts w:ascii="Arial" w:hAnsi="Arial" w:cs="Arial"/>
        </w:rPr>
        <w:t xml:space="preserve">Instructors should then alert </w:t>
      </w:r>
      <w:hyperlink w:anchor="_OSU_Police_Division" w:history="1">
        <w:r w:rsidRPr="001C13B1">
          <w:rPr>
            <w:rStyle w:val="Hyperlink"/>
            <w:rFonts w:ascii="Arial" w:hAnsi="Arial" w:cs="Arial"/>
          </w:rPr>
          <w:t>emergency personnel</w:t>
        </w:r>
      </w:hyperlink>
      <w:r w:rsidRPr="00572481">
        <w:rPr>
          <w:rFonts w:ascii="Arial" w:hAnsi="Arial" w:cs="Arial"/>
        </w:rPr>
        <w:t xml:space="preserve"> of the location and need for evacuation of </w:t>
      </w:r>
      <w:r w:rsidR="009D46CC">
        <w:rPr>
          <w:rFonts w:ascii="Arial" w:hAnsi="Arial" w:cs="Arial"/>
        </w:rPr>
        <w:t>sheltering</w:t>
      </w:r>
      <w:r w:rsidRPr="00572481">
        <w:rPr>
          <w:rFonts w:ascii="Arial" w:hAnsi="Arial" w:cs="Arial"/>
        </w:rPr>
        <w:t xml:space="preserve"> students. </w:t>
      </w:r>
    </w:p>
    <w:p w:rsidR="00175105" w:rsidRPr="00751579" w:rsidRDefault="00011D2B" w:rsidP="004F7BCF">
      <w:pPr>
        <w:pStyle w:val="Heading2"/>
      </w:pPr>
      <w:bookmarkStart w:id="33" w:name="_Toc391638731"/>
      <w:bookmarkStart w:id="34" w:name="_Toc462999471"/>
      <w:r w:rsidRPr="00751579">
        <w:t>Elevator Breakdowns and Repair</w:t>
      </w:r>
      <w:bookmarkEnd w:id="33"/>
      <w:bookmarkEnd w:id="34"/>
    </w:p>
    <w:p w:rsidR="00175105" w:rsidRPr="00751579" w:rsidRDefault="009877A8" w:rsidP="00175105">
      <w:pPr>
        <w:rPr>
          <w:rFonts w:ascii="Arial" w:hAnsi="Arial" w:cs="Arial"/>
        </w:rPr>
      </w:pPr>
      <w:r>
        <w:rPr>
          <w:rFonts w:ascii="Arial" w:hAnsi="Arial" w:cs="Arial"/>
        </w:rPr>
        <w:t>E</w:t>
      </w:r>
      <w:r w:rsidR="00011D2B" w:rsidRPr="00751579">
        <w:rPr>
          <w:rFonts w:ascii="Arial" w:hAnsi="Arial" w:cs="Arial"/>
        </w:rPr>
        <w:t>levator breakdowns</w:t>
      </w:r>
      <w:r>
        <w:rPr>
          <w:rFonts w:ascii="Arial" w:hAnsi="Arial" w:cs="Arial"/>
        </w:rPr>
        <w:t xml:space="preserve"> </w:t>
      </w:r>
      <w:r w:rsidR="002D43A6">
        <w:rPr>
          <w:rFonts w:ascii="Arial" w:hAnsi="Arial" w:cs="Arial"/>
        </w:rPr>
        <w:t xml:space="preserve">and </w:t>
      </w:r>
      <w:r>
        <w:rPr>
          <w:rFonts w:ascii="Arial" w:hAnsi="Arial" w:cs="Arial"/>
        </w:rPr>
        <w:t>repair</w:t>
      </w:r>
      <w:r w:rsidR="00011D2B" w:rsidRPr="00751579">
        <w:rPr>
          <w:rFonts w:ascii="Arial" w:hAnsi="Arial" w:cs="Arial"/>
        </w:rPr>
        <w:t xml:space="preserve"> are a relatively common occurrence</w:t>
      </w:r>
      <w:r w:rsidR="001C13B1">
        <w:rPr>
          <w:rFonts w:ascii="Arial" w:hAnsi="Arial" w:cs="Arial"/>
        </w:rPr>
        <w:t xml:space="preserve"> on campus and </w:t>
      </w:r>
      <w:r w:rsidR="00011D2B" w:rsidRPr="00751579">
        <w:rPr>
          <w:rFonts w:ascii="Arial" w:hAnsi="Arial" w:cs="Arial"/>
        </w:rPr>
        <w:t>can be inconvenient or even life</w:t>
      </w:r>
      <w:r>
        <w:rPr>
          <w:rFonts w:ascii="Arial" w:hAnsi="Arial" w:cs="Arial"/>
        </w:rPr>
        <w:t>-</w:t>
      </w:r>
      <w:r w:rsidR="00011D2B" w:rsidRPr="00751579">
        <w:rPr>
          <w:rFonts w:ascii="Arial" w:hAnsi="Arial" w:cs="Arial"/>
        </w:rPr>
        <w:t>threatening to a person who uses a wheelchair.</w:t>
      </w:r>
      <w:r w:rsidR="00175105" w:rsidRPr="00751579">
        <w:rPr>
          <w:rFonts w:ascii="Arial" w:hAnsi="Arial" w:cs="Arial"/>
        </w:rPr>
        <w:t xml:space="preserve"> </w:t>
      </w:r>
      <w:r w:rsidR="00011D2B" w:rsidRPr="00751579">
        <w:rPr>
          <w:rFonts w:ascii="Arial" w:hAnsi="Arial" w:cs="Arial"/>
        </w:rPr>
        <w:t xml:space="preserve">When an elevator </w:t>
      </w:r>
      <w:r w:rsidR="002D43A6">
        <w:rPr>
          <w:rFonts w:ascii="Arial" w:hAnsi="Arial" w:cs="Arial"/>
        </w:rPr>
        <w:t xml:space="preserve">serving their classroom </w:t>
      </w:r>
      <w:r w:rsidR="00011D2B" w:rsidRPr="00751579">
        <w:rPr>
          <w:rFonts w:ascii="Arial" w:hAnsi="Arial" w:cs="Arial"/>
        </w:rPr>
        <w:t xml:space="preserve">ceases to operate, </w:t>
      </w:r>
      <w:r w:rsidR="0004647B">
        <w:rPr>
          <w:rFonts w:ascii="Arial" w:hAnsi="Arial" w:cs="Arial"/>
        </w:rPr>
        <w:t>instructors</w:t>
      </w:r>
      <w:r>
        <w:rPr>
          <w:rFonts w:ascii="Arial" w:hAnsi="Arial" w:cs="Arial"/>
        </w:rPr>
        <w:t xml:space="preserve"> should </w:t>
      </w:r>
      <w:r w:rsidR="00011D2B" w:rsidRPr="00751579">
        <w:rPr>
          <w:rFonts w:ascii="Arial" w:hAnsi="Arial" w:cs="Arial"/>
        </w:rPr>
        <w:t xml:space="preserve">contact the </w:t>
      </w:r>
      <w:hyperlink r:id="rId32" w:history="1">
        <w:r w:rsidR="00B87E31" w:rsidRPr="00B87E31">
          <w:rPr>
            <w:rStyle w:val="Hyperlink"/>
            <w:rFonts w:ascii="Arial" w:hAnsi="Arial" w:cs="Arial"/>
          </w:rPr>
          <w:t>Facilities Operations and Development</w:t>
        </w:r>
      </w:hyperlink>
      <w:r w:rsidR="00837D29" w:rsidRPr="00751579">
        <w:rPr>
          <w:rFonts w:ascii="Arial" w:hAnsi="Arial" w:cs="Arial"/>
        </w:rPr>
        <w:t xml:space="preserve"> </w:t>
      </w:r>
      <w:r w:rsidR="00837D29" w:rsidRPr="00B508A1">
        <w:rPr>
          <w:rFonts w:ascii="Arial" w:hAnsi="Arial" w:cs="Arial"/>
        </w:rPr>
        <w:t xml:space="preserve">at </w:t>
      </w:r>
      <w:r w:rsidR="00F15534" w:rsidRPr="00B508A1">
        <w:rPr>
          <w:rFonts w:ascii="Arial" w:hAnsi="Arial" w:cs="Arial"/>
          <w:color w:val="000000"/>
          <w14:textFill>
            <w14:solidFill>
              <w14:srgbClr w14:val="000000">
                <w14:lumMod w14:val="75000"/>
              </w14:srgbClr>
            </w14:solidFill>
          </w14:textFill>
        </w:rPr>
        <w:t>614-</w:t>
      </w:r>
      <w:r w:rsidR="001C13B1" w:rsidRPr="00B508A1">
        <w:rPr>
          <w:rFonts w:ascii="Arial" w:hAnsi="Arial" w:cs="Arial"/>
        </w:rPr>
        <w:t>292</w:t>
      </w:r>
      <w:r w:rsidR="001C13B1">
        <w:rPr>
          <w:rFonts w:ascii="Arial" w:hAnsi="Arial" w:cs="Arial"/>
        </w:rPr>
        <w:t>-HELP (-</w:t>
      </w:r>
      <w:r w:rsidR="00B87E31">
        <w:rPr>
          <w:rFonts w:ascii="Arial" w:hAnsi="Arial" w:cs="Arial"/>
        </w:rPr>
        <w:t xml:space="preserve">4357) </w:t>
      </w:r>
      <w:r w:rsidR="00837D29" w:rsidRPr="00751579">
        <w:rPr>
          <w:rFonts w:ascii="Arial" w:hAnsi="Arial" w:cs="Arial"/>
        </w:rPr>
        <w:t>immediately.</w:t>
      </w:r>
      <w:r w:rsidR="00B87E31">
        <w:rPr>
          <w:rFonts w:ascii="Arial" w:hAnsi="Arial" w:cs="Arial"/>
        </w:rPr>
        <w:t xml:space="preserve"> T</w:t>
      </w:r>
      <w:r w:rsidR="00837D29" w:rsidRPr="00751579">
        <w:rPr>
          <w:rFonts w:ascii="Arial" w:hAnsi="Arial" w:cs="Arial"/>
        </w:rPr>
        <w:t xml:space="preserve">he </w:t>
      </w:r>
      <w:hyperlink w:anchor="_OSU_ADA_Coordinator’s" w:history="1">
        <w:r w:rsidR="00837D29" w:rsidRPr="00B87E31">
          <w:rPr>
            <w:rStyle w:val="Hyperlink"/>
            <w:rFonts w:ascii="Arial" w:hAnsi="Arial" w:cs="Arial"/>
          </w:rPr>
          <w:t>ADA Coordinator’s office</w:t>
        </w:r>
      </w:hyperlink>
      <w:r w:rsidR="00837D29" w:rsidRPr="00751579">
        <w:rPr>
          <w:rFonts w:ascii="Arial" w:hAnsi="Arial" w:cs="Arial"/>
        </w:rPr>
        <w:t xml:space="preserve"> </w:t>
      </w:r>
      <w:r w:rsidR="00B87E31">
        <w:rPr>
          <w:rFonts w:ascii="Arial" w:hAnsi="Arial" w:cs="Arial"/>
        </w:rPr>
        <w:t xml:space="preserve">should </w:t>
      </w:r>
      <w:r w:rsidR="001C13B1">
        <w:rPr>
          <w:rFonts w:ascii="Arial" w:hAnsi="Arial" w:cs="Arial"/>
        </w:rPr>
        <w:t xml:space="preserve">also </w:t>
      </w:r>
      <w:r w:rsidR="00B87E31">
        <w:rPr>
          <w:rFonts w:ascii="Arial" w:hAnsi="Arial" w:cs="Arial"/>
        </w:rPr>
        <w:t xml:space="preserve">be made </w:t>
      </w:r>
      <w:r w:rsidR="00837D29" w:rsidRPr="00751579">
        <w:rPr>
          <w:rFonts w:ascii="Arial" w:hAnsi="Arial" w:cs="Arial"/>
        </w:rPr>
        <w:t>aware of this accessibility issue.</w:t>
      </w:r>
      <w:r w:rsidR="00011D2B" w:rsidRPr="00751579">
        <w:rPr>
          <w:rFonts w:ascii="Arial" w:hAnsi="Arial" w:cs="Arial"/>
        </w:rPr>
        <w:t xml:space="preserve"> </w:t>
      </w:r>
      <w:r w:rsidR="00B87E31">
        <w:rPr>
          <w:rFonts w:ascii="Arial" w:hAnsi="Arial" w:cs="Arial"/>
        </w:rPr>
        <w:t>Finally, instructors of students with mobility disabilities</w:t>
      </w:r>
      <w:r w:rsidR="004A706B">
        <w:rPr>
          <w:rFonts w:ascii="Arial" w:hAnsi="Arial" w:cs="Arial"/>
        </w:rPr>
        <w:t xml:space="preserve"> who</w:t>
      </w:r>
      <w:r w:rsidR="00B87E31">
        <w:rPr>
          <w:rFonts w:ascii="Arial" w:hAnsi="Arial" w:cs="Arial"/>
        </w:rPr>
        <w:t xml:space="preserve"> </w:t>
      </w:r>
      <w:r w:rsidR="001C13B1">
        <w:rPr>
          <w:rFonts w:ascii="Arial" w:hAnsi="Arial" w:cs="Arial"/>
        </w:rPr>
        <w:t xml:space="preserve">become aware of a long-term repair of an elevator that </w:t>
      </w:r>
      <w:r w:rsidR="004A706B">
        <w:rPr>
          <w:rFonts w:ascii="Arial" w:hAnsi="Arial" w:cs="Arial"/>
        </w:rPr>
        <w:t>could</w:t>
      </w:r>
      <w:r w:rsidR="001C13B1">
        <w:rPr>
          <w:rFonts w:ascii="Arial" w:hAnsi="Arial" w:cs="Arial"/>
        </w:rPr>
        <w:t xml:space="preserve"> interfere with classroom access </w:t>
      </w:r>
      <w:r w:rsidR="00B87E31">
        <w:rPr>
          <w:rFonts w:ascii="Arial" w:hAnsi="Arial" w:cs="Arial"/>
        </w:rPr>
        <w:t xml:space="preserve">should contact </w:t>
      </w:r>
      <w:r w:rsidR="00B87E31" w:rsidRPr="00751579">
        <w:rPr>
          <w:rFonts w:ascii="Arial" w:hAnsi="Arial" w:cs="Arial"/>
        </w:rPr>
        <w:t xml:space="preserve">Disability Services </w:t>
      </w:r>
      <w:r w:rsidR="00B87E31">
        <w:rPr>
          <w:rFonts w:ascii="Arial" w:hAnsi="Arial" w:cs="Arial"/>
        </w:rPr>
        <w:t xml:space="preserve">or </w:t>
      </w:r>
      <w:hyperlink r:id="rId33" w:history="1">
        <w:r w:rsidR="00B87E31" w:rsidRPr="00B87E31">
          <w:rPr>
            <w:rStyle w:val="Hyperlink"/>
            <w:rFonts w:ascii="Arial" w:hAnsi="Arial" w:cs="Arial"/>
          </w:rPr>
          <w:t>Classroom Scheduling</w:t>
        </w:r>
      </w:hyperlink>
      <w:r w:rsidR="00B87E31">
        <w:rPr>
          <w:rFonts w:ascii="Arial" w:hAnsi="Arial" w:cs="Arial"/>
        </w:rPr>
        <w:t xml:space="preserve"> </w:t>
      </w:r>
      <w:r w:rsidR="00B87E31" w:rsidRPr="00751579">
        <w:rPr>
          <w:rFonts w:ascii="Arial" w:hAnsi="Arial" w:cs="Arial"/>
        </w:rPr>
        <w:t>about getting the class changed to another site</w:t>
      </w:r>
      <w:r w:rsidR="00011D2B" w:rsidRPr="00751579">
        <w:rPr>
          <w:rFonts w:ascii="Arial" w:hAnsi="Arial" w:cs="Arial"/>
        </w:rPr>
        <w:t>.</w:t>
      </w:r>
    </w:p>
    <w:p w:rsidR="00175105" w:rsidRPr="00751579" w:rsidRDefault="00011D2B" w:rsidP="004F7BCF">
      <w:pPr>
        <w:pStyle w:val="Heading2"/>
      </w:pPr>
      <w:bookmarkStart w:id="35" w:name="_Toc391638732"/>
      <w:bookmarkStart w:id="36" w:name="_Toc462999472"/>
      <w:r w:rsidRPr="00751579">
        <w:t xml:space="preserve">Students </w:t>
      </w:r>
      <w:proofErr w:type="gramStart"/>
      <w:r w:rsidR="00E054D2">
        <w:t>W</w:t>
      </w:r>
      <w:r w:rsidR="007C1F11" w:rsidRPr="00751579">
        <w:t>ho</w:t>
      </w:r>
      <w:proofErr w:type="gramEnd"/>
      <w:r w:rsidR="007C1F11" w:rsidRPr="00751579">
        <w:t xml:space="preserve"> </w:t>
      </w:r>
      <w:r w:rsidR="00C23576">
        <w:t>a</w:t>
      </w:r>
      <w:r w:rsidR="007C1F11" w:rsidRPr="00751579">
        <w:t xml:space="preserve">re Blind or </w:t>
      </w:r>
      <w:r w:rsidR="00E054D2">
        <w:t>H</w:t>
      </w:r>
      <w:r w:rsidR="00E103A5" w:rsidRPr="00751579">
        <w:t xml:space="preserve">ave </w:t>
      </w:r>
      <w:r w:rsidR="007C1F11" w:rsidRPr="00751579">
        <w:t>Low Vision</w:t>
      </w:r>
      <w:bookmarkEnd w:id="35"/>
      <w:bookmarkEnd w:id="36"/>
    </w:p>
    <w:p w:rsidR="00175105" w:rsidRPr="00751579" w:rsidRDefault="00CB4FDE" w:rsidP="00175105">
      <w:pPr>
        <w:rPr>
          <w:rFonts w:ascii="Arial" w:hAnsi="Arial" w:cs="Arial"/>
        </w:rPr>
      </w:pPr>
      <w:r>
        <w:rPr>
          <w:rFonts w:ascii="Arial" w:hAnsi="Arial" w:cs="Arial"/>
        </w:rPr>
        <w:t>Students with vision</w:t>
      </w:r>
      <w:r w:rsidR="00011D2B" w:rsidRPr="00751579">
        <w:rPr>
          <w:rFonts w:ascii="Arial" w:hAnsi="Arial" w:cs="Arial"/>
        </w:rPr>
        <w:t xml:space="preserve"> </w:t>
      </w:r>
      <w:r w:rsidR="007C1F11" w:rsidRPr="00751579">
        <w:rPr>
          <w:rFonts w:ascii="Arial" w:hAnsi="Arial" w:cs="Arial"/>
        </w:rPr>
        <w:t xml:space="preserve">disabilities </w:t>
      </w:r>
      <w:r w:rsidR="00011D2B" w:rsidRPr="00751579">
        <w:rPr>
          <w:rFonts w:ascii="Arial" w:hAnsi="Arial" w:cs="Arial"/>
        </w:rPr>
        <w:t>should already be familiar with their surroundings after mobility and orientation training.</w:t>
      </w:r>
      <w:r w:rsidR="00175105" w:rsidRPr="00751579">
        <w:rPr>
          <w:rFonts w:ascii="Arial" w:hAnsi="Arial" w:cs="Arial"/>
        </w:rPr>
        <w:t xml:space="preserve"> </w:t>
      </w:r>
      <w:r w:rsidR="00011D2B" w:rsidRPr="00751579">
        <w:rPr>
          <w:rFonts w:ascii="Arial" w:hAnsi="Arial" w:cs="Arial"/>
        </w:rPr>
        <w:t>They may not, however, be aware of emergency exits.</w:t>
      </w:r>
      <w:r w:rsidRPr="00CB4FDE">
        <w:rPr>
          <w:rFonts w:ascii="Arial" w:hAnsi="Arial" w:cs="Arial"/>
        </w:rPr>
        <w:t xml:space="preserve"> </w:t>
      </w:r>
      <w:r>
        <w:rPr>
          <w:rFonts w:ascii="Arial" w:hAnsi="Arial" w:cs="Arial"/>
        </w:rPr>
        <w:t xml:space="preserve">Additionally, regardless of their prior training or experience, students who are blind or </w:t>
      </w:r>
      <w:r w:rsidR="00C23576">
        <w:rPr>
          <w:rFonts w:ascii="Arial" w:hAnsi="Arial" w:cs="Arial"/>
        </w:rPr>
        <w:t xml:space="preserve">have </w:t>
      </w:r>
      <w:r>
        <w:rPr>
          <w:rFonts w:ascii="Arial" w:hAnsi="Arial" w:cs="Arial"/>
        </w:rPr>
        <w:t xml:space="preserve">low vision may be prevented from accurately </w:t>
      </w:r>
      <w:r w:rsidRPr="00751579">
        <w:rPr>
          <w:rFonts w:ascii="Arial" w:hAnsi="Arial" w:cs="Arial"/>
        </w:rPr>
        <w:t>orient</w:t>
      </w:r>
      <w:r>
        <w:rPr>
          <w:rFonts w:ascii="Arial" w:hAnsi="Arial" w:cs="Arial"/>
        </w:rPr>
        <w:t xml:space="preserve">ing themselves due to the extra noise and commotion common to emergencies. Instructor assistance </w:t>
      </w:r>
      <w:r w:rsidRPr="00751579">
        <w:rPr>
          <w:rFonts w:ascii="Arial" w:hAnsi="Arial" w:cs="Arial"/>
        </w:rPr>
        <w:t>is critical to their safety.</w:t>
      </w:r>
    </w:p>
    <w:p w:rsidR="00C23576" w:rsidRDefault="00AD24BA" w:rsidP="00713565">
      <w:pPr>
        <w:pStyle w:val="ListParagraph"/>
        <w:numPr>
          <w:ilvl w:val="0"/>
          <w:numId w:val="13"/>
        </w:numPr>
        <w:rPr>
          <w:rFonts w:ascii="Arial" w:hAnsi="Arial" w:cs="Arial"/>
        </w:rPr>
      </w:pPr>
      <w:r>
        <w:rPr>
          <w:rFonts w:ascii="Arial" w:hAnsi="Arial" w:cs="Arial"/>
          <w:b/>
        </w:rPr>
        <w:t>During emergency evacuation</w:t>
      </w:r>
      <w:r w:rsidR="00C23576">
        <w:rPr>
          <w:rFonts w:ascii="Arial" w:hAnsi="Arial" w:cs="Arial"/>
          <w:b/>
        </w:rPr>
        <w:t>:</w:t>
      </w:r>
      <w:r w:rsidR="00C23576" w:rsidRPr="00C23576">
        <w:rPr>
          <w:rFonts w:ascii="Arial" w:hAnsi="Arial" w:cs="Arial"/>
        </w:rPr>
        <w:t xml:space="preserve"> </w:t>
      </w:r>
      <w:r w:rsidR="0004647B">
        <w:rPr>
          <w:rFonts w:ascii="Arial" w:hAnsi="Arial" w:cs="Arial"/>
        </w:rPr>
        <w:t>Instructors</w:t>
      </w:r>
      <w:r w:rsidR="00CB4FDE" w:rsidRPr="00C23576">
        <w:rPr>
          <w:rFonts w:ascii="Arial" w:hAnsi="Arial" w:cs="Arial"/>
        </w:rPr>
        <w:t xml:space="preserve"> must </w:t>
      </w:r>
      <w:r w:rsidR="00011D2B" w:rsidRPr="00C23576">
        <w:rPr>
          <w:rFonts w:ascii="Arial" w:hAnsi="Arial" w:cs="Arial"/>
        </w:rPr>
        <w:t xml:space="preserve">alert </w:t>
      </w:r>
      <w:r w:rsidR="00CB4FDE" w:rsidRPr="00C23576">
        <w:rPr>
          <w:rFonts w:ascii="Arial" w:hAnsi="Arial" w:cs="Arial"/>
        </w:rPr>
        <w:t>these</w:t>
      </w:r>
      <w:r w:rsidR="00011D2B" w:rsidRPr="00C23576">
        <w:rPr>
          <w:rFonts w:ascii="Arial" w:hAnsi="Arial" w:cs="Arial"/>
        </w:rPr>
        <w:t xml:space="preserve"> student</w:t>
      </w:r>
      <w:r w:rsidR="00CB4FDE" w:rsidRPr="00C23576">
        <w:rPr>
          <w:rFonts w:ascii="Arial" w:hAnsi="Arial" w:cs="Arial"/>
        </w:rPr>
        <w:t xml:space="preserve">s to the nature of the situation, offer them </w:t>
      </w:r>
      <w:r w:rsidR="00011D2B" w:rsidRPr="00C23576">
        <w:rPr>
          <w:rFonts w:ascii="Arial" w:hAnsi="Arial" w:cs="Arial"/>
        </w:rPr>
        <w:t>assi</w:t>
      </w:r>
      <w:r w:rsidR="00CB4FDE" w:rsidRPr="00C23576">
        <w:rPr>
          <w:rFonts w:ascii="Arial" w:hAnsi="Arial" w:cs="Arial"/>
        </w:rPr>
        <w:t>stance, and guide them through</w:t>
      </w:r>
      <w:r w:rsidR="00011D2B" w:rsidRPr="00C23576">
        <w:rPr>
          <w:rFonts w:ascii="Arial" w:hAnsi="Arial" w:cs="Arial"/>
        </w:rPr>
        <w:t xml:space="preserve"> the nearest emergency exit</w:t>
      </w:r>
      <w:r w:rsidR="00CB4FDE" w:rsidRPr="00C23576">
        <w:rPr>
          <w:rFonts w:ascii="Arial" w:hAnsi="Arial" w:cs="Arial"/>
        </w:rPr>
        <w:t xml:space="preserve">, </w:t>
      </w:r>
      <w:r w:rsidR="00011D2B" w:rsidRPr="00C23576">
        <w:rPr>
          <w:rFonts w:ascii="Arial" w:hAnsi="Arial" w:cs="Arial"/>
        </w:rPr>
        <w:t xml:space="preserve">out of </w:t>
      </w:r>
      <w:r w:rsidR="00CB4FDE" w:rsidRPr="00C23576">
        <w:rPr>
          <w:rFonts w:ascii="Arial" w:hAnsi="Arial" w:cs="Arial"/>
        </w:rPr>
        <w:t xml:space="preserve">the building, and to a safe distance. </w:t>
      </w:r>
    </w:p>
    <w:p w:rsidR="00175105" w:rsidRPr="00751579" w:rsidRDefault="00C23576" w:rsidP="00713565">
      <w:pPr>
        <w:pStyle w:val="ListParagraph"/>
        <w:numPr>
          <w:ilvl w:val="0"/>
          <w:numId w:val="13"/>
        </w:numPr>
        <w:rPr>
          <w:rFonts w:ascii="Arial" w:hAnsi="Arial" w:cs="Arial"/>
        </w:rPr>
      </w:pPr>
      <w:r w:rsidRPr="00C23576">
        <w:rPr>
          <w:rFonts w:ascii="Arial" w:hAnsi="Arial" w:cs="Arial"/>
          <w:b/>
        </w:rPr>
        <w:t>When sheltering in place:</w:t>
      </w:r>
      <w:r>
        <w:rPr>
          <w:rFonts w:ascii="Arial" w:hAnsi="Arial" w:cs="Arial"/>
        </w:rPr>
        <w:t xml:space="preserve"> For </w:t>
      </w:r>
      <w:r w:rsidR="00CB4FDE" w:rsidRPr="00C23576">
        <w:rPr>
          <w:rFonts w:ascii="Arial" w:hAnsi="Arial" w:cs="Arial"/>
        </w:rPr>
        <w:t xml:space="preserve">emergencies </w:t>
      </w:r>
      <w:r w:rsidR="00463E64">
        <w:rPr>
          <w:rFonts w:ascii="Arial" w:hAnsi="Arial" w:cs="Arial"/>
        </w:rPr>
        <w:t>(e.g.,</w:t>
      </w:r>
      <w:r w:rsidR="00CB4FDE" w:rsidRPr="00C23576">
        <w:rPr>
          <w:rFonts w:ascii="Arial" w:hAnsi="Arial" w:cs="Arial"/>
        </w:rPr>
        <w:t xml:space="preserve"> tornadoes</w:t>
      </w:r>
      <w:r w:rsidR="00463E64">
        <w:rPr>
          <w:rFonts w:ascii="Arial" w:hAnsi="Arial" w:cs="Arial"/>
        </w:rPr>
        <w:t>)</w:t>
      </w:r>
      <w:r>
        <w:rPr>
          <w:rFonts w:ascii="Arial" w:hAnsi="Arial" w:cs="Arial"/>
        </w:rPr>
        <w:t xml:space="preserve"> that</w:t>
      </w:r>
      <w:r w:rsidR="00CB4FDE" w:rsidRPr="00C23576">
        <w:rPr>
          <w:rFonts w:ascii="Arial" w:hAnsi="Arial" w:cs="Arial"/>
        </w:rPr>
        <w:t xml:space="preserve"> require sheltering in</w:t>
      </w:r>
      <w:r>
        <w:rPr>
          <w:rFonts w:ascii="Arial" w:hAnsi="Arial" w:cs="Arial"/>
        </w:rPr>
        <w:t xml:space="preserve"> a safe area inside the building, </w:t>
      </w:r>
      <w:r w:rsidR="0004647B">
        <w:rPr>
          <w:rFonts w:ascii="Arial" w:hAnsi="Arial" w:cs="Arial"/>
        </w:rPr>
        <w:t>instructors</w:t>
      </w:r>
      <w:r w:rsidRPr="00C23576">
        <w:rPr>
          <w:rFonts w:ascii="Arial" w:hAnsi="Arial" w:cs="Arial"/>
        </w:rPr>
        <w:t xml:space="preserve"> must alert students </w:t>
      </w:r>
      <w:r>
        <w:rPr>
          <w:rFonts w:ascii="Arial" w:hAnsi="Arial" w:cs="Arial"/>
        </w:rPr>
        <w:lastRenderedPageBreak/>
        <w:t xml:space="preserve">who are blind or have low vision </w:t>
      </w:r>
      <w:r w:rsidRPr="00C23576">
        <w:rPr>
          <w:rFonts w:ascii="Arial" w:hAnsi="Arial" w:cs="Arial"/>
        </w:rPr>
        <w:t>to the nature of the situation, offer them assistance, and guide them</w:t>
      </w:r>
      <w:r>
        <w:rPr>
          <w:rFonts w:ascii="Arial" w:hAnsi="Arial" w:cs="Arial"/>
        </w:rPr>
        <w:t xml:space="preserve"> to the secure shelter location.</w:t>
      </w:r>
      <w:r w:rsidR="00175105" w:rsidRPr="00751579">
        <w:rPr>
          <w:rFonts w:ascii="Arial" w:hAnsi="Arial" w:cs="Arial"/>
        </w:rPr>
        <w:t xml:space="preserve"> </w:t>
      </w:r>
    </w:p>
    <w:p w:rsidR="00175105" w:rsidRPr="00751579" w:rsidRDefault="00C23576" w:rsidP="00175105">
      <w:pPr>
        <w:rPr>
          <w:rFonts w:ascii="Arial" w:hAnsi="Arial" w:cs="Arial"/>
        </w:rPr>
      </w:pPr>
      <w:r>
        <w:rPr>
          <w:rFonts w:ascii="Arial" w:hAnsi="Arial" w:cs="Arial"/>
        </w:rPr>
        <w:t>In all cases, a</w:t>
      </w:r>
      <w:r w:rsidR="00011D2B" w:rsidRPr="00751579">
        <w:rPr>
          <w:rFonts w:ascii="Arial" w:hAnsi="Arial" w:cs="Arial"/>
        </w:rPr>
        <w:t xml:space="preserve"> good way of offering assistance to a person who </w:t>
      </w:r>
      <w:r>
        <w:rPr>
          <w:rFonts w:ascii="Arial" w:hAnsi="Arial" w:cs="Arial"/>
        </w:rPr>
        <w:t xml:space="preserve">requires guidance </w:t>
      </w:r>
      <w:r w:rsidR="00011D2B" w:rsidRPr="00751579">
        <w:rPr>
          <w:rFonts w:ascii="Arial" w:hAnsi="Arial" w:cs="Arial"/>
        </w:rPr>
        <w:t xml:space="preserve">is to use the </w:t>
      </w:r>
      <w:r w:rsidR="00FE4AD0">
        <w:rPr>
          <w:rFonts w:ascii="Arial" w:hAnsi="Arial" w:cs="Arial"/>
        </w:rPr>
        <w:t>"</w:t>
      </w:r>
      <w:r w:rsidR="00011D2B" w:rsidRPr="00751579">
        <w:rPr>
          <w:rFonts w:ascii="Arial" w:hAnsi="Arial" w:cs="Arial"/>
        </w:rPr>
        <w:t>sighted guide</w:t>
      </w:r>
      <w:r w:rsidR="00FE4AD0">
        <w:rPr>
          <w:rFonts w:ascii="Arial" w:hAnsi="Arial" w:cs="Arial"/>
        </w:rPr>
        <w:t>"</w:t>
      </w:r>
      <w:r w:rsidR="00011D2B" w:rsidRPr="00751579">
        <w:rPr>
          <w:rFonts w:ascii="Arial" w:hAnsi="Arial" w:cs="Arial"/>
        </w:rPr>
        <w:t xml:space="preserve"> technique.</w:t>
      </w:r>
      <w:r w:rsidR="00175105" w:rsidRPr="00751579">
        <w:rPr>
          <w:rFonts w:ascii="Arial" w:hAnsi="Arial" w:cs="Arial"/>
        </w:rPr>
        <w:t xml:space="preserve"> </w:t>
      </w:r>
      <w:r>
        <w:rPr>
          <w:rFonts w:ascii="Arial" w:hAnsi="Arial" w:cs="Arial"/>
        </w:rPr>
        <w:t xml:space="preserve">The sighted person offers an elbow, which is grasped and held by the person with the vision disability. </w:t>
      </w:r>
      <w:r w:rsidR="00220B44">
        <w:rPr>
          <w:rFonts w:ascii="Arial" w:hAnsi="Arial" w:cs="Arial"/>
        </w:rPr>
        <w:t xml:space="preserve">While guiding, the sighted person relays </w:t>
      </w:r>
      <w:r>
        <w:rPr>
          <w:rFonts w:ascii="Arial" w:hAnsi="Arial" w:cs="Arial"/>
        </w:rPr>
        <w:t>the</w:t>
      </w:r>
      <w:r w:rsidR="00220B44">
        <w:rPr>
          <w:rFonts w:ascii="Arial" w:hAnsi="Arial" w:cs="Arial"/>
        </w:rPr>
        <w:t>ir</w:t>
      </w:r>
      <w:r>
        <w:rPr>
          <w:rFonts w:ascii="Arial" w:hAnsi="Arial" w:cs="Arial"/>
        </w:rPr>
        <w:t xml:space="preserve"> current location </w:t>
      </w:r>
      <w:r w:rsidR="00220B44">
        <w:rPr>
          <w:rFonts w:ascii="Arial" w:hAnsi="Arial" w:cs="Arial"/>
        </w:rPr>
        <w:t xml:space="preserve">to the guided person, advising of </w:t>
      </w:r>
      <w:r w:rsidR="00011D2B" w:rsidRPr="00751579">
        <w:rPr>
          <w:rFonts w:ascii="Arial" w:hAnsi="Arial" w:cs="Arial"/>
        </w:rPr>
        <w:t>obstacles, debris, doorways, or narrow passages</w:t>
      </w:r>
      <w:r>
        <w:rPr>
          <w:rFonts w:ascii="Arial" w:hAnsi="Arial" w:cs="Arial"/>
        </w:rPr>
        <w:t>. Upon arrival to the appropriate place of safety, the guide orients the person who is blind or has low vision to the surroundings and determines if further assistance is needed.</w:t>
      </w:r>
    </w:p>
    <w:p w:rsidR="00175105" w:rsidRPr="00751579" w:rsidRDefault="00011D2B" w:rsidP="004F7BCF">
      <w:pPr>
        <w:pStyle w:val="Heading2"/>
      </w:pPr>
      <w:bookmarkStart w:id="37" w:name="_Toc391638733"/>
      <w:bookmarkStart w:id="38" w:name="_Toc462999473"/>
      <w:r w:rsidRPr="00751579">
        <w:t xml:space="preserve">Students </w:t>
      </w:r>
      <w:r w:rsidR="001204DA">
        <w:t>who a</w:t>
      </w:r>
      <w:r w:rsidR="00E103A5" w:rsidRPr="00751579">
        <w:t>re D/deaf o</w:t>
      </w:r>
      <w:bookmarkEnd w:id="37"/>
      <w:r w:rsidR="00133B30">
        <w:t>r Hard of Hearing</w:t>
      </w:r>
      <w:bookmarkEnd w:id="38"/>
    </w:p>
    <w:p w:rsidR="00175105" w:rsidRPr="00751579" w:rsidRDefault="00011D2B" w:rsidP="00175105">
      <w:pPr>
        <w:rPr>
          <w:rFonts w:ascii="Arial" w:hAnsi="Arial" w:cs="Arial"/>
        </w:rPr>
      </w:pPr>
      <w:r w:rsidRPr="00751579">
        <w:rPr>
          <w:rFonts w:ascii="Arial" w:hAnsi="Arial" w:cs="Arial"/>
        </w:rPr>
        <w:t xml:space="preserve">Students who are </w:t>
      </w:r>
      <w:r w:rsidR="00CA1947" w:rsidRPr="00751579">
        <w:rPr>
          <w:rFonts w:ascii="Arial" w:hAnsi="Arial" w:cs="Arial"/>
        </w:rPr>
        <w:t>D/</w:t>
      </w:r>
      <w:r w:rsidR="00133B30">
        <w:rPr>
          <w:rFonts w:ascii="Arial" w:hAnsi="Arial" w:cs="Arial"/>
        </w:rPr>
        <w:t xml:space="preserve">deaf or hard of hearing </w:t>
      </w:r>
      <w:r w:rsidRPr="00751579">
        <w:rPr>
          <w:rFonts w:ascii="Arial" w:hAnsi="Arial" w:cs="Arial"/>
        </w:rPr>
        <w:t>may not hear alarms or other audible warnings.</w:t>
      </w:r>
      <w:r w:rsidR="00175105" w:rsidRPr="00751579">
        <w:rPr>
          <w:rFonts w:ascii="Arial" w:hAnsi="Arial" w:cs="Arial"/>
        </w:rPr>
        <w:t xml:space="preserve"> </w:t>
      </w:r>
      <w:r w:rsidRPr="00751579">
        <w:rPr>
          <w:rFonts w:ascii="Arial" w:hAnsi="Arial" w:cs="Arial"/>
        </w:rPr>
        <w:t xml:space="preserve">Instructors should inform </w:t>
      </w:r>
      <w:r w:rsidR="00C23576">
        <w:rPr>
          <w:rFonts w:ascii="Arial" w:hAnsi="Arial" w:cs="Arial"/>
        </w:rPr>
        <w:t xml:space="preserve">such students </w:t>
      </w:r>
      <w:r w:rsidRPr="00751579">
        <w:rPr>
          <w:rFonts w:ascii="Arial" w:hAnsi="Arial" w:cs="Arial"/>
        </w:rPr>
        <w:t>of an emergency.</w:t>
      </w:r>
      <w:r w:rsidR="00175105" w:rsidRPr="00751579">
        <w:rPr>
          <w:rFonts w:ascii="Arial" w:hAnsi="Arial" w:cs="Arial"/>
        </w:rPr>
        <w:t xml:space="preserve"> </w:t>
      </w:r>
      <w:r w:rsidRPr="00751579">
        <w:rPr>
          <w:rFonts w:ascii="Arial" w:hAnsi="Arial" w:cs="Arial"/>
        </w:rPr>
        <w:t xml:space="preserve">There are </w:t>
      </w:r>
      <w:r w:rsidR="004F7BCF">
        <w:rPr>
          <w:rFonts w:ascii="Arial" w:hAnsi="Arial" w:cs="Arial"/>
        </w:rPr>
        <w:t>several</w:t>
      </w:r>
      <w:r w:rsidRPr="00751579">
        <w:rPr>
          <w:rFonts w:ascii="Arial" w:hAnsi="Arial" w:cs="Arial"/>
        </w:rPr>
        <w:t xml:space="preserve"> ways to get </w:t>
      </w:r>
      <w:r w:rsidR="00E054D2">
        <w:rPr>
          <w:rFonts w:ascii="Arial" w:hAnsi="Arial" w:cs="Arial"/>
        </w:rPr>
        <w:t>a student’s</w:t>
      </w:r>
      <w:r w:rsidRPr="00751579">
        <w:rPr>
          <w:rFonts w:ascii="Arial" w:hAnsi="Arial" w:cs="Arial"/>
        </w:rPr>
        <w:t xml:space="preserve"> attention:</w:t>
      </w:r>
    </w:p>
    <w:p w:rsidR="00175105" w:rsidRPr="004F7BCF" w:rsidRDefault="00AD24BA" w:rsidP="00713565">
      <w:pPr>
        <w:pStyle w:val="ListParagraph"/>
        <w:numPr>
          <w:ilvl w:val="0"/>
          <w:numId w:val="10"/>
        </w:numPr>
        <w:rPr>
          <w:rFonts w:ascii="Arial" w:hAnsi="Arial" w:cs="Arial"/>
        </w:rPr>
      </w:pPr>
      <w:r>
        <w:rPr>
          <w:rFonts w:ascii="Arial" w:hAnsi="Arial" w:cs="Arial"/>
        </w:rPr>
        <w:t>Writing</w:t>
      </w:r>
      <w:r w:rsidR="00011D2B" w:rsidRPr="004F7BCF">
        <w:rPr>
          <w:rFonts w:ascii="Arial" w:hAnsi="Arial" w:cs="Arial"/>
        </w:rPr>
        <w:t xml:space="preserve"> a note for the student</w:t>
      </w:r>
      <w:r w:rsidR="004A706B">
        <w:rPr>
          <w:rFonts w:ascii="Arial" w:hAnsi="Arial" w:cs="Arial"/>
        </w:rPr>
        <w:t>,</w:t>
      </w:r>
      <w:r w:rsidR="00011D2B" w:rsidRPr="004F7BCF">
        <w:rPr>
          <w:rFonts w:ascii="Arial" w:hAnsi="Arial" w:cs="Arial"/>
        </w:rPr>
        <w:t xml:space="preserve"> </w:t>
      </w:r>
      <w:r w:rsidR="00C23576">
        <w:rPr>
          <w:rFonts w:ascii="Arial" w:hAnsi="Arial" w:cs="Arial"/>
        </w:rPr>
        <w:t>calling attention to</w:t>
      </w:r>
      <w:r w:rsidR="00011D2B" w:rsidRPr="004F7BCF">
        <w:rPr>
          <w:rFonts w:ascii="Arial" w:hAnsi="Arial" w:cs="Arial"/>
        </w:rPr>
        <w:t xml:space="preserve"> the</w:t>
      </w:r>
      <w:r w:rsidR="004A706B">
        <w:rPr>
          <w:rFonts w:ascii="Arial" w:hAnsi="Arial" w:cs="Arial"/>
        </w:rPr>
        <w:t xml:space="preserve"> emergency and </w:t>
      </w:r>
      <w:r w:rsidR="002D43A6">
        <w:rPr>
          <w:rFonts w:ascii="Arial" w:hAnsi="Arial" w:cs="Arial"/>
        </w:rPr>
        <w:t>instructing where to go;</w:t>
      </w:r>
    </w:p>
    <w:p w:rsidR="00175105" w:rsidRPr="004F7BCF" w:rsidRDefault="00011D2B" w:rsidP="00713565">
      <w:pPr>
        <w:pStyle w:val="ListParagraph"/>
        <w:numPr>
          <w:ilvl w:val="0"/>
          <w:numId w:val="10"/>
        </w:numPr>
        <w:rPr>
          <w:rFonts w:ascii="Arial" w:hAnsi="Arial" w:cs="Arial"/>
        </w:rPr>
      </w:pPr>
      <w:r w:rsidRPr="004F7BCF">
        <w:rPr>
          <w:rFonts w:ascii="Arial" w:hAnsi="Arial" w:cs="Arial"/>
        </w:rPr>
        <w:t>Turn</w:t>
      </w:r>
      <w:r w:rsidR="00AD24BA">
        <w:rPr>
          <w:rFonts w:ascii="Arial" w:hAnsi="Arial" w:cs="Arial"/>
        </w:rPr>
        <w:t>ing</w:t>
      </w:r>
      <w:r w:rsidRPr="004F7BCF">
        <w:rPr>
          <w:rFonts w:ascii="Arial" w:hAnsi="Arial" w:cs="Arial"/>
        </w:rPr>
        <w:t xml:space="preserve"> the light switch off and on to gain attention</w:t>
      </w:r>
      <w:r w:rsidR="002D43A6">
        <w:rPr>
          <w:rFonts w:ascii="Arial" w:hAnsi="Arial" w:cs="Arial"/>
        </w:rPr>
        <w:t>; or</w:t>
      </w:r>
    </w:p>
    <w:p w:rsidR="00175105" w:rsidRPr="004F7BCF" w:rsidRDefault="00011D2B" w:rsidP="00713565">
      <w:pPr>
        <w:pStyle w:val="ListParagraph"/>
        <w:numPr>
          <w:ilvl w:val="0"/>
          <w:numId w:val="10"/>
        </w:numPr>
        <w:rPr>
          <w:rFonts w:ascii="Arial" w:hAnsi="Arial" w:cs="Arial"/>
        </w:rPr>
      </w:pPr>
      <w:r w:rsidRPr="004F7BCF">
        <w:rPr>
          <w:rFonts w:ascii="Arial" w:hAnsi="Arial" w:cs="Arial"/>
        </w:rPr>
        <w:t>Tap</w:t>
      </w:r>
      <w:r w:rsidR="00AD24BA">
        <w:rPr>
          <w:rFonts w:ascii="Arial" w:hAnsi="Arial" w:cs="Arial"/>
        </w:rPr>
        <w:t>ping</w:t>
      </w:r>
      <w:r w:rsidRPr="004F7BCF">
        <w:rPr>
          <w:rFonts w:ascii="Arial" w:hAnsi="Arial" w:cs="Arial"/>
        </w:rPr>
        <w:t xml:space="preserve"> </w:t>
      </w:r>
      <w:r w:rsidR="00C23576">
        <w:rPr>
          <w:rFonts w:ascii="Arial" w:hAnsi="Arial" w:cs="Arial"/>
        </w:rPr>
        <w:t>the person who is D</w:t>
      </w:r>
      <w:r w:rsidR="00E054D2">
        <w:rPr>
          <w:rFonts w:ascii="Arial" w:hAnsi="Arial" w:cs="Arial"/>
        </w:rPr>
        <w:t>/d</w:t>
      </w:r>
      <w:r w:rsidR="00C23576">
        <w:rPr>
          <w:rFonts w:ascii="Arial" w:hAnsi="Arial" w:cs="Arial"/>
        </w:rPr>
        <w:t>eaf or hard of hearing on the</w:t>
      </w:r>
      <w:r w:rsidRPr="004F7BCF">
        <w:rPr>
          <w:rFonts w:ascii="Arial" w:hAnsi="Arial" w:cs="Arial"/>
        </w:rPr>
        <w:t xml:space="preserve"> shoulder.</w:t>
      </w:r>
    </w:p>
    <w:p w:rsidR="00175105" w:rsidRPr="00751579" w:rsidRDefault="00011D2B" w:rsidP="00175105">
      <w:pPr>
        <w:rPr>
          <w:rFonts w:ascii="Arial" w:hAnsi="Arial" w:cs="Arial"/>
        </w:rPr>
      </w:pPr>
      <w:r w:rsidRPr="00751579">
        <w:rPr>
          <w:rFonts w:ascii="Arial" w:hAnsi="Arial" w:cs="Arial"/>
        </w:rPr>
        <w:t>In most instances, there will be an interpreter</w:t>
      </w:r>
      <w:r w:rsidR="00C23576">
        <w:rPr>
          <w:rFonts w:ascii="Arial" w:hAnsi="Arial" w:cs="Arial"/>
        </w:rPr>
        <w:t xml:space="preserve"> or </w:t>
      </w:r>
      <w:r w:rsidRPr="00751579">
        <w:rPr>
          <w:rFonts w:ascii="Arial" w:hAnsi="Arial" w:cs="Arial"/>
        </w:rPr>
        <w:t>transcriber in the classroom to explain the emergency to the student.</w:t>
      </w:r>
      <w:r w:rsidR="00175105" w:rsidRPr="00751579">
        <w:rPr>
          <w:rFonts w:ascii="Arial" w:hAnsi="Arial" w:cs="Arial"/>
        </w:rPr>
        <w:t xml:space="preserve"> </w:t>
      </w:r>
      <w:r w:rsidRPr="00751579">
        <w:rPr>
          <w:rFonts w:ascii="Arial" w:hAnsi="Arial" w:cs="Arial"/>
        </w:rPr>
        <w:t>Provide any assistance a student might need during the evacuation process.</w:t>
      </w:r>
    </w:p>
    <w:p w:rsidR="00175105" w:rsidRPr="00751579" w:rsidRDefault="00011D2B" w:rsidP="004F7BCF">
      <w:pPr>
        <w:pStyle w:val="Heading2"/>
      </w:pPr>
      <w:bookmarkStart w:id="39" w:name="_Toc391638734"/>
      <w:bookmarkStart w:id="40" w:name="_Toc462999474"/>
      <w:r w:rsidRPr="00751579">
        <w:t>Seizures</w:t>
      </w:r>
      <w:bookmarkEnd w:id="39"/>
      <w:bookmarkEnd w:id="40"/>
    </w:p>
    <w:p w:rsidR="00E94A25" w:rsidRDefault="00011D2B" w:rsidP="00175105">
      <w:pPr>
        <w:rPr>
          <w:rFonts w:ascii="Arial" w:hAnsi="Arial" w:cs="Arial"/>
        </w:rPr>
      </w:pPr>
      <w:r w:rsidRPr="00751579">
        <w:rPr>
          <w:rFonts w:ascii="Arial" w:hAnsi="Arial" w:cs="Arial"/>
        </w:rPr>
        <w:t xml:space="preserve">Most </w:t>
      </w:r>
      <w:r w:rsidR="00E054D2">
        <w:rPr>
          <w:rFonts w:ascii="Arial" w:hAnsi="Arial" w:cs="Arial"/>
        </w:rPr>
        <w:t>people who</w:t>
      </w:r>
      <w:r w:rsidRPr="00751579">
        <w:rPr>
          <w:rFonts w:ascii="Arial" w:hAnsi="Arial" w:cs="Arial"/>
        </w:rPr>
        <w:t xml:space="preserve"> have a seizure disorder are able to control their seizures through the use of medication; however, medical management of a seizure disorder is not </w:t>
      </w:r>
      <w:r w:rsidR="00E94A25">
        <w:rPr>
          <w:rFonts w:ascii="Arial" w:hAnsi="Arial" w:cs="Arial"/>
        </w:rPr>
        <w:t xml:space="preserve">completely </w:t>
      </w:r>
      <w:r w:rsidR="00E97654">
        <w:rPr>
          <w:rFonts w:ascii="Arial" w:hAnsi="Arial" w:cs="Arial"/>
        </w:rPr>
        <w:t>effective for some people, so s</w:t>
      </w:r>
      <w:r w:rsidRPr="00751579">
        <w:rPr>
          <w:rFonts w:ascii="Arial" w:hAnsi="Arial" w:cs="Arial"/>
        </w:rPr>
        <w:t xml:space="preserve">eizures may occur in </w:t>
      </w:r>
      <w:r w:rsidR="00E97654">
        <w:rPr>
          <w:rFonts w:ascii="Arial" w:hAnsi="Arial" w:cs="Arial"/>
        </w:rPr>
        <w:t>the</w:t>
      </w:r>
      <w:r w:rsidRPr="00751579">
        <w:rPr>
          <w:rFonts w:ascii="Arial" w:hAnsi="Arial" w:cs="Arial"/>
        </w:rPr>
        <w:t xml:space="preserve"> classroom.</w:t>
      </w:r>
      <w:r w:rsidR="00175105" w:rsidRPr="00751579">
        <w:rPr>
          <w:rFonts w:ascii="Arial" w:hAnsi="Arial" w:cs="Arial"/>
        </w:rPr>
        <w:t xml:space="preserve"> </w:t>
      </w:r>
      <w:r w:rsidRPr="00751579">
        <w:rPr>
          <w:rFonts w:ascii="Arial" w:hAnsi="Arial" w:cs="Arial"/>
        </w:rPr>
        <w:t xml:space="preserve">Students with an active seizure disorder will likely speak to </w:t>
      </w:r>
      <w:r w:rsidR="00E94A25">
        <w:rPr>
          <w:rFonts w:ascii="Arial" w:hAnsi="Arial" w:cs="Arial"/>
        </w:rPr>
        <w:t xml:space="preserve">their instructors </w:t>
      </w:r>
      <w:r w:rsidRPr="00751579">
        <w:rPr>
          <w:rFonts w:ascii="Arial" w:hAnsi="Arial" w:cs="Arial"/>
        </w:rPr>
        <w:t>about how to respond to the</w:t>
      </w:r>
      <w:r w:rsidR="004A706B">
        <w:rPr>
          <w:rFonts w:ascii="Arial" w:hAnsi="Arial" w:cs="Arial"/>
        </w:rPr>
        <w:t>ir</w:t>
      </w:r>
      <w:r w:rsidRPr="00751579">
        <w:rPr>
          <w:rFonts w:ascii="Arial" w:hAnsi="Arial" w:cs="Arial"/>
        </w:rPr>
        <w:t xml:space="preserve"> seizure</w:t>
      </w:r>
      <w:r w:rsidR="004A706B">
        <w:rPr>
          <w:rFonts w:ascii="Arial" w:hAnsi="Arial" w:cs="Arial"/>
        </w:rPr>
        <w:t>s</w:t>
      </w:r>
      <w:r w:rsidR="00E94A25">
        <w:rPr>
          <w:rFonts w:ascii="Arial" w:hAnsi="Arial" w:cs="Arial"/>
        </w:rPr>
        <w:t>, which for some may be infrequent or unexpected.</w:t>
      </w:r>
    </w:p>
    <w:p w:rsidR="00175105" w:rsidRPr="00751579" w:rsidRDefault="002D43A6" w:rsidP="00BC2784">
      <w:pPr>
        <w:ind w:left="432" w:firstLine="0"/>
        <w:rPr>
          <w:rFonts w:ascii="Arial" w:hAnsi="Arial" w:cs="Arial"/>
        </w:rPr>
      </w:pPr>
      <w:r>
        <w:rPr>
          <w:rFonts w:ascii="Arial" w:hAnsi="Arial" w:cs="Arial"/>
        </w:rPr>
        <w:t>To</w:t>
      </w:r>
      <w:r w:rsidR="00BC2784">
        <w:rPr>
          <w:rFonts w:ascii="Arial" w:hAnsi="Arial" w:cs="Arial"/>
        </w:rPr>
        <w:t xml:space="preserve"> assist individuals </w:t>
      </w:r>
      <w:r w:rsidR="00E94A25">
        <w:rPr>
          <w:rFonts w:ascii="Arial" w:hAnsi="Arial" w:cs="Arial"/>
        </w:rPr>
        <w:t xml:space="preserve">during </w:t>
      </w:r>
      <w:r w:rsidR="00BC2784">
        <w:rPr>
          <w:rFonts w:ascii="Arial" w:hAnsi="Arial" w:cs="Arial"/>
        </w:rPr>
        <w:t>their</w:t>
      </w:r>
      <w:r w:rsidR="00E94A25">
        <w:rPr>
          <w:rFonts w:ascii="Arial" w:hAnsi="Arial" w:cs="Arial"/>
        </w:rPr>
        <w:t xml:space="preserve"> </w:t>
      </w:r>
      <w:r w:rsidR="00BC2784">
        <w:rPr>
          <w:rFonts w:ascii="Arial" w:hAnsi="Arial" w:cs="Arial"/>
        </w:rPr>
        <w:t>seizures</w:t>
      </w:r>
      <w:r>
        <w:rPr>
          <w:rFonts w:ascii="Arial" w:hAnsi="Arial" w:cs="Arial"/>
        </w:rPr>
        <w:t>,</w:t>
      </w:r>
    </w:p>
    <w:p w:rsidR="00BC2784" w:rsidRPr="004F7BCF" w:rsidRDefault="00BC2784" w:rsidP="00713565">
      <w:pPr>
        <w:pStyle w:val="ListParagraph"/>
        <w:numPr>
          <w:ilvl w:val="0"/>
          <w:numId w:val="11"/>
        </w:numPr>
        <w:rPr>
          <w:rFonts w:ascii="Arial" w:hAnsi="Arial" w:cs="Arial"/>
        </w:rPr>
      </w:pPr>
      <w:r>
        <w:rPr>
          <w:rFonts w:ascii="Arial" w:hAnsi="Arial" w:cs="Arial"/>
        </w:rPr>
        <w:lastRenderedPageBreak/>
        <w:t>Do not restrain them</w:t>
      </w:r>
      <w:r w:rsidR="002D43A6">
        <w:rPr>
          <w:rFonts w:ascii="Arial" w:hAnsi="Arial" w:cs="Arial"/>
        </w:rPr>
        <w:t>;</w:t>
      </w:r>
    </w:p>
    <w:p w:rsidR="00175105" w:rsidRPr="004F7BCF" w:rsidRDefault="00011D2B" w:rsidP="00713565">
      <w:pPr>
        <w:pStyle w:val="ListParagraph"/>
        <w:numPr>
          <w:ilvl w:val="0"/>
          <w:numId w:val="11"/>
        </w:numPr>
        <w:rPr>
          <w:rFonts w:ascii="Arial" w:hAnsi="Arial" w:cs="Arial"/>
        </w:rPr>
      </w:pPr>
      <w:r w:rsidRPr="004F7BCF">
        <w:rPr>
          <w:rFonts w:ascii="Arial" w:hAnsi="Arial" w:cs="Arial"/>
        </w:rPr>
        <w:t>Keep o</w:t>
      </w:r>
      <w:r w:rsidR="00BA13B6">
        <w:rPr>
          <w:rFonts w:ascii="Arial" w:hAnsi="Arial" w:cs="Arial"/>
        </w:rPr>
        <w:t xml:space="preserve">bjects away from </w:t>
      </w:r>
      <w:r w:rsidR="00BC2784">
        <w:rPr>
          <w:rFonts w:ascii="Arial" w:hAnsi="Arial" w:cs="Arial"/>
        </w:rPr>
        <w:t xml:space="preserve">their </w:t>
      </w:r>
      <w:r w:rsidRPr="004F7BCF">
        <w:rPr>
          <w:rFonts w:ascii="Arial" w:hAnsi="Arial" w:cs="Arial"/>
        </w:rPr>
        <w:t>mouth</w:t>
      </w:r>
      <w:r w:rsidR="00BA13B6">
        <w:rPr>
          <w:rFonts w:ascii="Arial" w:hAnsi="Arial" w:cs="Arial"/>
        </w:rPr>
        <w:t>s</w:t>
      </w:r>
      <w:r w:rsidR="002D43A6">
        <w:rPr>
          <w:rFonts w:ascii="Arial" w:hAnsi="Arial" w:cs="Arial"/>
        </w:rPr>
        <w:t>;</w:t>
      </w:r>
    </w:p>
    <w:p w:rsidR="00175105" w:rsidRPr="004F7BCF" w:rsidRDefault="00011D2B" w:rsidP="00713565">
      <w:pPr>
        <w:pStyle w:val="ListParagraph"/>
        <w:numPr>
          <w:ilvl w:val="0"/>
          <w:numId w:val="11"/>
        </w:numPr>
        <w:rPr>
          <w:rFonts w:ascii="Arial" w:hAnsi="Arial" w:cs="Arial"/>
        </w:rPr>
      </w:pPr>
      <w:r w:rsidRPr="004F7BCF">
        <w:rPr>
          <w:rFonts w:ascii="Arial" w:hAnsi="Arial" w:cs="Arial"/>
        </w:rPr>
        <w:t>Cushion the</w:t>
      </w:r>
      <w:r w:rsidR="00BC2784">
        <w:rPr>
          <w:rFonts w:ascii="Arial" w:hAnsi="Arial" w:cs="Arial"/>
        </w:rPr>
        <w:t>ir</w:t>
      </w:r>
      <w:r w:rsidRPr="004F7BCF">
        <w:rPr>
          <w:rFonts w:ascii="Arial" w:hAnsi="Arial" w:cs="Arial"/>
        </w:rPr>
        <w:t xml:space="preserve"> head</w:t>
      </w:r>
      <w:r w:rsidR="00BC2784">
        <w:rPr>
          <w:rFonts w:ascii="Arial" w:hAnsi="Arial" w:cs="Arial"/>
        </w:rPr>
        <w:t>s</w:t>
      </w:r>
      <w:r w:rsidRPr="004F7BCF">
        <w:rPr>
          <w:rFonts w:ascii="Arial" w:hAnsi="Arial" w:cs="Arial"/>
        </w:rPr>
        <w:t xml:space="preserve"> with available sweater</w:t>
      </w:r>
      <w:r w:rsidR="00BC2784">
        <w:rPr>
          <w:rFonts w:ascii="Arial" w:hAnsi="Arial" w:cs="Arial"/>
        </w:rPr>
        <w:t>s</w:t>
      </w:r>
      <w:r w:rsidRPr="004F7BCF">
        <w:rPr>
          <w:rFonts w:ascii="Arial" w:hAnsi="Arial" w:cs="Arial"/>
        </w:rPr>
        <w:t>, sweatshirt</w:t>
      </w:r>
      <w:r w:rsidR="00BC2784">
        <w:rPr>
          <w:rFonts w:ascii="Arial" w:hAnsi="Arial" w:cs="Arial"/>
        </w:rPr>
        <w:t>s</w:t>
      </w:r>
      <w:r w:rsidRPr="004F7BCF">
        <w:rPr>
          <w:rFonts w:ascii="Arial" w:hAnsi="Arial" w:cs="Arial"/>
        </w:rPr>
        <w:t>, coat</w:t>
      </w:r>
      <w:r w:rsidR="00BC2784">
        <w:rPr>
          <w:rFonts w:ascii="Arial" w:hAnsi="Arial" w:cs="Arial"/>
        </w:rPr>
        <w:t>s</w:t>
      </w:r>
      <w:r w:rsidRPr="004F7BCF">
        <w:rPr>
          <w:rFonts w:ascii="Arial" w:hAnsi="Arial" w:cs="Arial"/>
        </w:rPr>
        <w:t>, etc.</w:t>
      </w:r>
      <w:r w:rsidR="002D43A6">
        <w:rPr>
          <w:rFonts w:ascii="Arial" w:hAnsi="Arial" w:cs="Arial"/>
        </w:rPr>
        <w:t>; and</w:t>
      </w:r>
    </w:p>
    <w:p w:rsidR="00175105" w:rsidRPr="004F7BCF" w:rsidRDefault="00BA13B6" w:rsidP="00713565">
      <w:pPr>
        <w:pStyle w:val="ListParagraph"/>
        <w:numPr>
          <w:ilvl w:val="0"/>
          <w:numId w:val="11"/>
        </w:numPr>
        <w:rPr>
          <w:rFonts w:ascii="Arial" w:hAnsi="Arial" w:cs="Arial"/>
        </w:rPr>
      </w:pPr>
      <w:r>
        <w:rPr>
          <w:rFonts w:ascii="Arial" w:hAnsi="Arial" w:cs="Arial"/>
        </w:rPr>
        <w:t xml:space="preserve">Rotate </w:t>
      </w:r>
      <w:r w:rsidR="00BC2784">
        <w:rPr>
          <w:rFonts w:ascii="Arial" w:hAnsi="Arial" w:cs="Arial"/>
        </w:rPr>
        <w:t>them</w:t>
      </w:r>
      <w:r>
        <w:rPr>
          <w:rFonts w:ascii="Arial" w:hAnsi="Arial" w:cs="Arial"/>
        </w:rPr>
        <w:t xml:space="preserve"> onto their sides</w:t>
      </w:r>
      <w:r w:rsidR="002D43A6">
        <w:rPr>
          <w:rFonts w:ascii="Arial" w:hAnsi="Arial" w:cs="Arial"/>
        </w:rPr>
        <w:t>.</w:t>
      </w:r>
    </w:p>
    <w:p w:rsidR="00175105" w:rsidRPr="00E94A25" w:rsidRDefault="002D43A6" w:rsidP="00E94A25">
      <w:pPr>
        <w:ind w:left="432" w:firstLine="0"/>
        <w:rPr>
          <w:rFonts w:ascii="Arial" w:hAnsi="Arial" w:cs="Arial"/>
        </w:rPr>
      </w:pPr>
      <w:r>
        <w:rPr>
          <w:rFonts w:ascii="Arial" w:hAnsi="Arial" w:cs="Arial"/>
        </w:rPr>
        <w:t>To</w:t>
      </w:r>
      <w:r w:rsidR="00BC2784">
        <w:rPr>
          <w:rFonts w:ascii="Arial" w:hAnsi="Arial" w:cs="Arial"/>
        </w:rPr>
        <w:t xml:space="preserve"> assist</w:t>
      </w:r>
      <w:r w:rsidR="00BA13B6">
        <w:rPr>
          <w:rFonts w:ascii="Arial" w:hAnsi="Arial" w:cs="Arial"/>
        </w:rPr>
        <w:t xml:space="preserve"> individuals after their seizures</w:t>
      </w:r>
      <w:r>
        <w:rPr>
          <w:rFonts w:ascii="Arial" w:hAnsi="Arial" w:cs="Arial"/>
        </w:rPr>
        <w:t>,</w:t>
      </w:r>
    </w:p>
    <w:p w:rsidR="00175105" w:rsidRPr="004F7BCF" w:rsidRDefault="00BA13B6" w:rsidP="00713565">
      <w:pPr>
        <w:pStyle w:val="ListParagraph"/>
        <w:numPr>
          <w:ilvl w:val="0"/>
          <w:numId w:val="11"/>
        </w:numPr>
        <w:rPr>
          <w:rFonts w:ascii="Arial" w:hAnsi="Arial" w:cs="Arial"/>
        </w:rPr>
      </w:pPr>
      <w:r>
        <w:rPr>
          <w:rFonts w:ascii="Arial" w:hAnsi="Arial" w:cs="Arial"/>
        </w:rPr>
        <w:t>L</w:t>
      </w:r>
      <w:r w:rsidR="00011D2B" w:rsidRPr="004F7BCF">
        <w:rPr>
          <w:rFonts w:ascii="Arial" w:hAnsi="Arial" w:cs="Arial"/>
        </w:rPr>
        <w:t>ook for medical I.D.</w:t>
      </w:r>
      <w:r>
        <w:rPr>
          <w:rFonts w:ascii="Arial" w:hAnsi="Arial" w:cs="Arial"/>
        </w:rPr>
        <w:t xml:space="preserve"> </w:t>
      </w:r>
      <w:r w:rsidR="002D43A6">
        <w:rPr>
          <w:rFonts w:ascii="Arial" w:hAnsi="Arial" w:cs="Arial"/>
        </w:rPr>
        <w:t>if the affected individuals are disorientated;</w:t>
      </w:r>
    </w:p>
    <w:p w:rsidR="00175105" w:rsidRPr="004F7BCF" w:rsidRDefault="00E94A25" w:rsidP="00713565">
      <w:pPr>
        <w:pStyle w:val="ListParagraph"/>
        <w:numPr>
          <w:ilvl w:val="0"/>
          <w:numId w:val="11"/>
        </w:numPr>
        <w:rPr>
          <w:rFonts w:ascii="Arial" w:hAnsi="Arial" w:cs="Arial"/>
        </w:rPr>
      </w:pPr>
      <w:r>
        <w:rPr>
          <w:rFonts w:ascii="Arial" w:hAnsi="Arial" w:cs="Arial"/>
        </w:rPr>
        <w:t xml:space="preserve">Ask </w:t>
      </w:r>
      <w:r w:rsidR="00BA13B6">
        <w:rPr>
          <w:rFonts w:ascii="Arial" w:hAnsi="Arial" w:cs="Arial"/>
        </w:rPr>
        <w:t>them to give</w:t>
      </w:r>
      <w:r>
        <w:rPr>
          <w:rFonts w:ascii="Arial" w:hAnsi="Arial" w:cs="Arial"/>
        </w:rPr>
        <w:t xml:space="preserve"> their </w:t>
      </w:r>
      <w:r w:rsidR="00011D2B" w:rsidRPr="004F7BCF">
        <w:rPr>
          <w:rFonts w:ascii="Arial" w:hAnsi="Arial" w:cs="Arial"/>
        </w:rPr>
        <w:t>name and</w:t>
      </w:r>
      <w:r>
        <w:rPr>
          <w:rFonts w:ascii="Arial" w:hAnsi="Arial" w:cs="Arial"/>
        </w:rPr>
        <w:t xml:space="preserve"> their present location</w:t>
      </w:r>
      <w:r w:rsidR="002D43A6">
        <w:rPr>
          <w:rFonts w:ascii="Arial" w:hAnsi="Arial" w:cs="Arial"/>
        </w:rPr>
        <w:t>; and</w:t>
      </w:r>
    </w:p>
    <w:p w:rsidR="00175105" w:rsidRPr="004F7BCF" w:rsidRDefault="00BA13B6" w:rsidP="00713565">
      <w:pPr>
        <w:pStyle w:val="ListParagraph"/>
        <w:numPr>
          <w:ilvl w:val="0"/>
          <w:numId w:val="11"/>
        </w:numPr>
        <w:rPr>
          <w:rFonts w:ascii="Arial" w:hAnsi="Arial" w:cs="Arial"/>
        </w:rPr>
      </w:pPr>
      <w:r>
        <w:rPr>
          <w:rFonts w:ascii="Arial" w:hAnsi="Arial" w:cs="Arial"/>
        </w:rPr>
        <w:t>C</w:t>
      </w:r>
      <w:r w:rsidR="00011D2B" w:rsidRPr="004F7BCF">
        <w:rPr>
          <w:rFonts w:ascii="Arial" w:hAnsi="Arial" w:cs="Arial"/>
        </w:rPr>
        <w:t xml:space="preserve">ontact </w:t>
      </w:r>
      <w:hyperlink r:id="rId34" w:history="1">
        <w:r w:rsidR="00011D2B" w:rsidRPr="00C759F1">
          <w:rPr>
            <w:rStyle w:val="Hyperlink"/>
            <w:rFonts w:ascii="Arial" w:hAnsi="Arial" w:cs="Arial"/>
          </w:rPr>
          <w:t>University Police</w:t>
        </w:r>
      </w:hyperlink>
      <w:r>
        <w:rPr>
          <w:rFonts w:ascii="Arial" w:hAnsi="Arial" w:cs="Arial"/>
        </w:rPr>
        <w:t xml:space="preserve"> at </w:t>
      </w:r>
      <w:r w:rsidR="00F15534" w:rsidRPr="00E054D2">
        <w:rPr>
          <w:rFonts w:ascii="Arial" w:hAnsi="Arial" w:cs="Arial"/>
          <w:color w:val="000000"/>
          <w14:textFill>
            <w14:solidFill>
              <w14:srgbClr w14:val="000000">
                <w14:lumMod w14:val="75000"/>
              </w14:srgbClr>
            </w14:solidFill>
          </w14:textFill>
        </w:rPr>
        <w:t>614-</w:t>
      </w:r>
      <w:r>
        <w:rPr>
          <w:rFonts w:ascii="Arial" w:hAnsi="Arial" w:cs="Arial"/>
        </w:rPr>
        <w:t>292-2121 in case of</w:t>
      </w:r>
      <w:r w:rsidR="002D43A6">
        <w:rPr>
          <w:rFonts w:ascii="Arial" w:hAnsi="Arial" w:cs="Arial"/>
        </w:rPr>
        <w:t xml:space="preserve"> marked</w:t>
      </w:r>
      <w:r>
        <w:rPr>
          <w:rFonts w:ascii="Arial" w:hAnsi="Arial" w:cs="Arial"/>
        </w:rPr>
        <w:t xml:space="preserve"> confusion, incoherence, or inability to respond</w:t>
      </w:r>
      <w:r w:rsidR="002D43A6">
        <w:rPr>
          <w:rFonts w:ascii="Arial" w:hAnsi="Arial" w:cs="Arial"/>
        </w:rPr>
        <w:t>.</w:t>
      </w:r>
    </w:p>
    <w:p w:rsidR="00175105" w:rsidRPr="00BC2784" w:rsidRDefault="00011D2B" w:rsidP="004F7BCF">
      <w:pPr>
        <w:ind w:left="432" w:firstLine="0"/>
        <w:rPr>
          <w:rFonts w:ascii="Arial" w:hAnsi="Arial" w:cs="Arial"/>
          <w:b/>
        </w:rPr>
      </w:pPr>
      <w:r w:rsidRPr="00BC2784">
        <w:rPr>
          <w:rFonts w:ascii="Arial" w:hAnsi="Arial" w:cs="Arial"/>
          <w:b/>
        </w:rPr>
        <w:t xml:space="preserve">Call </w:t>
      </w:r>
      <w:r w:rsidR="00C759F1" w:rsidRPr="00BC2784">
        <w:rPr>
          <w:rFonts w:ascii="Arial" w:hAnsi="Arial" w:cs="Arial"/>
          <w:b/>
        </w:rPr>
        <w:t xml:space="preserve">911 </w:t>
      </w:r>
      <w:r w:rsidRPr="00BC2784">
        <w:rPr>
          <w:rFonts w:ascii="Arial" w:hAnsi="Arial" w:cs="Arial"/>
          <w:b/>
        </w:rPr>
        <w:t xml:space="preserve">for emergency assistance </w:t>
      </w:r>
      <w:r w:rsidR="002D43A6">
        <w:rPr>
          <w:rFonts w:ascii="Arial" w:hAnsi="Arial" w:cs="Arial"/>
          <w:b/>
        </w:rPr>
        <w:t>when</w:t>
      </w:r>
      <w:r w:rsidR="00BA13B6" w:rsidRPr="00BC2784">
        <w:rPr>
          <w:rFonts w:ascii="Arial" w:hAnsi="Arial" w:cs="Arial"/>
          <w:b/>
        </w:rPr>
        <w:t xml:space="preserve"> </w:t>
      </w:r>
      <w:r w:rsidR="00BC2784">
        <w:rPr>
          <w:rFonts w:ascii="Arial" w:hAnsi="Arial" w:cs="Arial"/>
          <w:b/>
        </w:rPr>
        <w:t>affected individuals exhibit any of the following:</w:t>
      </w:r>
    </w:p>
    <w:p w:rsidR="00175105" w:rsidRPr="004F7BCF" w:rsidRDefault="00BA13B6" w:rsidP="00713565">
      <w:pPr>
        <w:pStyle w:val="ListParagraph"/>
        <w:numPr>
          <w:ilvl w:val="0"/>
          <w:numId w:val="11"/>
        </w:numPr>
        <w:rPr>
          <w:rFonts w:ascii="Arial" w:hAnsi="Arial" w:cs="Arial"/>
        </w:rPr>
      </w:pPr>
      <w:r>
        <w:rPr>
          <w:rFonts w:ascii="Arial" w:hAnsi="Arial" w:cs="Arial"/>
        </w:rPr>
        <w:t>S</w:t>
      </w:r>
      <w:r w:rsidR="00011D2B" w:rsidRPr="004F7BCF">
        <w:rPr>
          <w:rFonts w:ascii="Arial" w:hAnsi="Arial" w:cs="Arial"/>
        </w:rPr>
        <w:t>eizure</w:t>
      </w:r>
      <w:r>
        <w:rPr>
          <w:rFonts w:ascii="Arial" w:hAnsi="Arial" w:cs="Arial"/>
        </w:rPr>
        <w:t>s lasting</w:t>
      </w:r>
      <w:r w:rsidR="00011D2B" w:rsidRPr="004F7BCF">
        <w:rPr>
          <w:rFonts w:ascii="Arial" w:hAnsi="Arial" w:cs="Arial"/>
        </w:rPr>
        <w:t xml:space="preserve"> longer than one minute</w:t>
      </w:r>
      <w:r w:rsidR="002D43A6">
        <w:rPr>
          <w:rFonts w:ascii="Arial" w:hAnsi="Arial" w:cs="Arial"/>
        </w:rPr>
        <w:t>,</w:t>
      </w:r>
    </w:p>
    <w:p w:rsidR="00175105" w:rsidRPr="004F7BCF" w:rsidRDefault="00BA13B6" w:rsidP="00713565">
      <w:pPr>
        <w:pStyle w:val="ListParagraph"/>
        <w:numPr>
          <w:ilvl w:val="0"/>
          <w:numId w:val="11"/>
        </w:numPr>
        <w:rPr>
          <w:rFonts w:ascii="Arial" w:hAnsi="Arial" w:cs="Arial"/>
        </w:rPr>
      </w:pPr>
      <w:r>
        <w:rPr>
          <w:rFonts w:ascii="Arial" w:hAnsi="Arial" w:cs="Arial"/>
        </w:rPr>
        <w:t xml:space="preserve">Additional seizures immediately following </w:t>
      </w:r>
      <w:r w:rsidR="002D43A6">
        <w:rPr>
          <w:rFonts w:ascii="Arial" w:hAnsi="Arial" w:cs="Arial"/>
        </w:rPr>
        <w:t>in succession,</w:t>
      </w:r>
    </w:p>
    <w:p w:rsidR="00BA13B6" w:rsidRDefault="00BA13B6" w:rsidP="00713565">
      <w:pPr>
        <w:pStyle w:val="ListParagraph"/>
        <w:numPr>
          <w:ilvl w:val="0"/>
          <w:numId w:val="11"/>
        </w:numPr>
        <w:rPr>
          <w:rFonts w:ascii="Arial" w:hAnsi="Arial" w:cs="Arial"/>
        </w:rPr>
      </w:pPr>
      <w:r>
        <w:rPr>
          <w:rFonts w:ascii="Arial" w:hAnsi="Arial" w:cs="Arial"/>
        </w:rPr>
        <w:t>Breathing difficulties</w:t>
      </w:r>
      <w:r w:rsidR="002D43A6">
        <w:rPr>
          <w:rFonts w:ascii="Arial" w:hAnsi="Arial" w:cs="Arial"/>
        </w:rPr>
        <w:t>,</w:t>
      </w:r>
    </w:p>
    <w:p w:rsidR="00175105" w:rsidRPr="004F7BCF" w:rsidRDefault="00BA13B6" w:rsidP="00713565">
      <w:pPr>
        <w:pStyle w:val="ListParagraph"/>
        <w:numPr>
          <w:ilvl w:val="0"/>
          <w:numId w:val="11"/>
        </w:numPr>
        <w:rPr>
          <w:rFonts w:ascii="Arial" w:hAnsi="Arial" w:cs="Arial"/>
        </w:rPr>
      </w:pPr>
      <w:r>
        <w:rPr>
          <w:rFonts w:ascii="Arial" w:hAnsi="Arial" w:cs="Arial"/>
        </w:rPr>
        <w:t>F</w:t>
      </w:r>
      <w:r w:rsidR="00011D2B" w:rsidRPr="004F7BCF">
        <w:rPr>
          <w:rFonts w:ascii="Arial" w:hAnsi="Arial" w:cs="Arial"/>
        </w:rPr>
        <w:t>aint or non-existent</w:t>
      </w:r>
      <w:r>
        <w:rPr>
          <w:rFonts w:ascii="Arial" w:hAnsi="Arial" w:cs="Arial"/>
        </w:rPr>
        <w:t xml:space="preserve"> pulse</w:t>
      </w:r>
      <w:r w:rsidR="002D43A6">
        <w:rPr>
          <w:rFonts w:ascii="Arial" w:hAnsi="Arial" w:cs="Arial"/>
        </w:rPr>
        <w:t>, or</w:t>
      </w:r>
    </w:p>
    <w:p w:rsidR="00175105" w:rsidRPr="004F7BCF" w:rsidRDefault="00BA13B6" w:rsidP="00713565">
      <w:pPr>
        <w:pStyle w:val="ListParagraph"/>
        <w:numPr>
          <w:ilvl w:val="0"/>
          <w:numId w:val="11"/>
        </w:numPr>
        <w:rPr>
          <w:rFonts w:ascii="Arial" w:hAnsi="Arial" w:cs="Arial"/>
        </w:rPr>
      </w:pPr>
      <w:r>
        <w:rPr>
          <w:rFonts w:ascii="Arial" w:hAnsi="Arial" w:cs="Arial"/>
        </w:rPr>
        <w:t>Extreme disorientation after</w:t>
      </w:r>
      <w:r w:rsidR="00011D2B" w:rsidRPr="004F7BCF">
        <w:rPr>
          <w:rFonts w:ascii="Arial" w:hAnsi="Arial" w:cs="Arial"/>
        </w:rPr>
        <w:t xml:space="preserve"> emerging from </w:t>
      </w:r>
      <w:r>
        <w:rPr>
          <w:rFonts w:ascii="Arial" w:hAnsi="Arial" w:cs="Arial"/>
        </w:rPr>
        <w:t xml:space="preserve">a </w:t>
      </w:r>
      <w:r w:rsidR="00011D2B" w:rsidRPr="004F7BCF">
        <w:rPr>
          <w:rFonts w:ascii="Arial" w:hAnsi="Arial" w:cs="Arial"/>
        </w:rPr>
        <w:t>seizure</w:t>
      </w:r>
      <w:r w:rsidR="002D43A6">
        <w:rPr>
          <w:rFonts w:ascii="Arial" w:hAnsi="Arial" w:cs="Arial"/>
        </w:rPr>
        <w:t>.</w:t>
      </w:r>
    </w:p>
    <w:p w:rsidR="008E5361" w:rsidRDefault="00011D2B" w:rsidP="008E5361">
      <w:pPr>
        <w:rPr>
          <w:rFonts w:ascii="Arial" w:hAnsi="Arial" w:cs="Arial"/>
        </w:rPr>
      </w:pPr>
      <w:r w:rsidRPr="00751579">
        <w:rPr>
          <w:rFonts w:ascii="Arial" w:hAnsi="Arial" w:cs="Arial"/>
        </w:rPr>
        <w:t>Instructors should assess the situation and use their best judgment in determining the need for immediate medical intervention.</w:t>
      </w:r>
      <w:r w:rsidR="00175105" w:rsidRPr="00751579">
        <w:rPr>
          <w:rFonts w:ascii="Arial" w:hAnsi="Arial" w:cs="Arial"/>
        </w:rPr>
        <w:t xml:space="preserve"> </w:t>
      </w:r>
      <w:r w:rsidRPr="00751579">
        <w:rPr>
          <w:rFonts w:ascii="Arial" w:hAnsi="Arial" w:cs="Arial"/>
        </w:rPr>
        <w:t>Erring on the side of caution is usually the best course of action when a student is having a seizure.</w:t>
      </w:r>
      <w:bookmarkStart w:id="41" w:name="_Toc391638735"/>
    </w:p>
    <w:p w:rsidR="00F95089" w:rsidRPr="00B73D80" w:rsidRDefault="00F95089" w:rsidP="00F95089">
      <w:pPr>
        <w:pStyle w:val="Heading1"/>
        <w:rPr>
          <w:rFonts w:ascii="Arial" w:hAnsi="Arial" w:cs="Arial"/>
        </w:rPr>
      </w:pPr>
      <w:bookmarkStart w:id="42" w:name="_Toc462999475"/>
      <w:r w:rsidRPr="00175105">
        <w:t>Frequently Asked Questions</w:t>
      </w:r>
      <w:bookmarkEnd w:id="42"/>
    </w:p>
    <w:p w:rsidR="00F95089" w:rsidRPr="003A55FE" w:rsidRDefault="00F95089" w:rsidP="00F95089">
      <w:pPr>
        <w:pStyle w:val="Heading2"/>
      </w:pPr>
      <w:bookmarkStart w:id="43" w:name="_Toc462999476"/>
      <w:r>
        <w:t>Determining and Authorizing Appropriate Accommodations and Access</w:t>
      </w:r>
      <w:bookmarkEnd w:id="43"/>
    </w:p>
    <w:p w:rsidR="00F95089" w:rsidRPr="00B73D80" w:rsidRDefault="00F95089" w:rsidP="00F95089">
      <w:pPr>
        <w:pStyle w:val="Heading3"/>
        <w:rPr>
          <w:i/>
        </w:rPr>
      </w:pPr>
      <w:r w:rsidRPr="00B73D80">
        <w:rPr>
          <w:i/>
        </w:rPr>
        <w:t>Q:</w:t>
      </w:r>
      <w:r w:rsidRPr="00B73D80">
        <w:rPr>
          <w:i/>
        </w:rPr>
        <w:tab/>
        <w:t>Who is responsible for determining appropriate accommodations?</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t xml:space="preserve">Disability Services determines appropriate </w:t>
      </w:r>
      <w:r w:rsidRPr="00B508A1">
        <w:rPr>
          <w:rFonts w:ascii="Arial" w:hAnsi="Arial" w:cs="Arial"/>
        </w:rPr>
        <w:t xml:space="preserve">accommodations for </w:t>
      </w:r>
      <w:r w:rsidR="00E054D2" w:rsidRPr="00B508A1">
        <w:rPr>
          <w:rFonts w:ascii="Arial" w:hAnsi="Arial" w:cs="Arial"/>
        </w:rPr>
        <w:t xml:space="preserve">Ohio State </w:t>
      </w:r>
      <w:r>
        <w:rPr>
          <w:rFonts w:ascii="Arial" w:hAnsi="Arial" w:cs="Arial"/>
        </w:rPr>
        <w:t>students in consultation with several entities</w:t>
      </w:r>
      <w:r w:rsidRPr="00751579">
        <w:rPr>
          <w:rFonts w:ascii="Arial" w:hAnsi="Arial" w:cs="Arial"/>
        </w:rPr>
        <w:t xml:space="preserve">. </w:t>
      </w:r>
      <w:r w:rsidR="007A4A31">
        <w:rPr>
          <w:rFonts w:ascii="Arial" w:hAnsi="Arial" w:cs="Arial"/>
        </w:rPr>
        <w:t>Decisions for</w:t>
      </w:r>
      <w:r w:rsidRPr="00751579">
        <w:rPr>
          <w:rFonts w:ascii="Arial" w:hAnsi="Arial" w:cs="Arial"/>
        </w:rPr>
        <w:t xml:space="preserve"> </w:t>
      </w:r>
      <w:r>
        <w:rPr>
          <w:rFonts w:ascii="Arial" w:hAnsi="Arial" w:cs="Arial"/>
        </w:rPr>
        <w:t xml:space="preserve">accommodations </w:t>
      </w:r>
      <w:r w:rsidR="007A4A31">
        <w:rPr>
          <w:rFonts w:ascii="Arial" w:hAnsi="Arial" w:cs="Arial"/>
        </w:rPr>
        <w:t xml:space="preserve">are based </w:t>
      </w:r>
      <w:r w:rsidR="007A4A31">
        <w:rPr>
          <w:rFonts w:ascii="Arial" w:hAnsi="Arial" w:cs="Arial"/>
        </w:rPr>
        <w:lastRenderedPageBreak/>
        <w:t xml:space="preserve">on </w:t>
      </w:r>
      <w:r w:rsidRPr="00751579">
        <w:rPr>
          <w:rFonts w:ascii="Arial" w:hAnsi="Arial" w:cs="Arial"/>
        </w:rPr>
        <w:t>medical documentation,</w:t>
      </w:r>
      <w:r>
        <w:rPr>
          <w:rFonts w:ascii="Arial" w:hAnsi="Arial" w:cs="Arial"/>
        </w:rPr>
        <w:t xml:space="preserve"> assessment of the students’ </w:t>
      </w:r>
      <w:r w:rsidRPr="00751579">
        <w:rPr>
          <w:rFonts w:ascii="Arial" w:hAnsi="Arial" w:cs="Arial"/>
        </w:rPr>
        <w:t xml:space="preserve">functional limitations, and </w:t>
      </w:r>
      <w:r>
        <w:rPr>
          <w:rFonts w:ascii="Arial" w:hAnsi="Arial" w:cs="Arial"/>
        </w:rPr>
        <w:t>students’</w:t>
      </w:r>
      <w:r w:rsidRPr="00751579">
        <w:rPr>
          <w:rFonts w:ascii="Arial" w:hAnsi="Arial" w:cs="Arial"/>
        </w:rPr>
        <w:t xml:space="preserve"> clarification about specific needs and limitations.</w:t>
      </w:r>
    </w:p>
    <w:p w:rsidR="00F95089" w:rsidRPr="00B73D80" w:rsidRDefault="00F95089" w:rsidP="00F95089">
      <w:pPr>
        <w:pStyle w:val="Heading3"/>
        <w:rPr>
          <w:i/>
        </w:rPr>
      </w:pPr>
      <w:r w:rsidRPr="00B73D80">
        <w:rPr>
          <w:i/>
        </w:rPr>
        <w:t>Q: A student has asked for accommodations. How can an instructor know that the student truly has a disability and needs accommodations?</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r>
      <w:r>
        <w:rPr>
          <w:rFonts w:ascii="Arial" w:hAnsi="Arial" w:cs="Arial"/>
        </w:rPr>
        <w:t xml:space="preserve">Instructors </w:t>
      </w:r>
      <w:r w:rsidRPr="00751579">
        <w:rPr>
          <w:rFonts w:ascii="Arial" w:hAnsi="Arial" w:cs="Arial"/>
        </w:rPr>
        <w:t>may ask student</w:t>
      </w:r>
      <w:r>
        <w:rPr>
          <w:rFonts w:ascii="Arial" w:hAnsi="Arial" w:cs="Arial"/>
        </w:rPr>
        <w:t>s</w:t>
      </w:r>
      <w:r w:rsidRPr="00751579">
        <w:rPr>
          <w:rFonts w:ascii="Arial" w:hAnsi="Arial" w:cs="Arial"/>
        </w:rPr>
        <w:t xml:space="preserve"> to provide a letter verifying that </w:t>
      </w:r>
      <w:r w:rsidR="00B508A1">
        <w:rPr>
          <w:rFonts w:ascii="Arial" w:hAnsi="Arial" w:cs="Arial"/>
        </w:rPr>
        <w:t xml:space="preserve">they </w:t>
      </w:r>
      <w:r>
        <w:rPr>
          <w:rFonts w:ascii="Arial" w:hAnsi="Arial" w:cs="Arial"/>
        </w:rPr>
        <w:t xml:space="preserve">have </w:t>
      </w:r>
      <w:r w:rsidRPr="00751579">
        <w:rPr>
          <w:rFonts w:ascii="Arial" w:hAnsi="Arial" w:cs="Arial"/>
        </w:rPr>
        <w:t xml:space="preserve">registered with Disability Services. </w:t>
      </w:r>
      <w:r>
        <w:rPr>
          <w:rFonts w:ascii="Arial" w:hAnsi="Arial" w:cs="Arial"/>
        </w:rPr>
        <w:t xml:space="preserve">Such </w:t>
      </w:r>
      <w:r w:rsidRPr="00751579">
        <w:rPr>
          <w:rFonts w:ascii="Arial" w:hAnsi="Arial" w:cs="Arial"/>
        </w:rPr>
        <w:t>student</w:t>
      </w:r>
      <w:r>
        <w:rPr>
          <w:rFonts w:ascii="Arial" w:hAnsi="Arial" w:cs="Arial"/>
        </w:rPr>
        <w:t>s</w:t>
      </w:r>
      <w:r w:rsidRPr="00751579">
        <w:rPr>
          <w:rFonts w:ascii="Arial" w:hAnsi="Arial" w:cs="Arial"/>
        </w:rPr>
        <w:t>, if registered</w:t>
      </w:r>
      <w:r>
        <w:rPr>
          <w:rFonts w:ascii="Arial" w:hAnsi="Arial" w:cs="Arial"/>
        </w:rPr>
        <w:t>,</w:t>
      </w:r>
      <w:r w:rsidRPr="00751579">
        <w:rPr>
          <w:rFonts w:ascii="Arial" w:hAnsi="Arial" w:cs="Arial"/>
        </w:rPr>
        <w:t xml:space="preserve"> will be given a</w:t>
      </w:r>
      <w:r>
        <w:rPr>
          <w:rFonts w:ascii="Arial" w:hAnsi="Arial" w:cs="Arial"/>
        </w:rPr>
        <w:t xml:space="preserve"> verification</w:t>
      </w:r>
      <w:r w:rsidRPr="00751579">
        <w:rPr>
          <w:rFonts w:ascii="Arial" w:hAnsi="Arial" w:cs="Arial"/>
        </w:rPr>
        <w:t xml:space="preserve"> letter within 24 hours </w:t>
      </w:r>
      <w:r>
        <w:rPr>
          <w:rFonts w:ascii="Arial" w:hAnsi="Arial" w:cs="Arial"/>
        </w:rPr>
        <w:t>of requesting one</w:t>
      </w:r>
      <w:r w:rsidRPr="00751579">
        <w:rPr>
          <w:rFonts w:ascii="Arial" w:hAnsi="Arial" w:cs="Arial"/>
        </w:rPr>
        <w:t xml:space="preserve">. </w:t>
      </w:r>
      <w:r>
        <w:rPr>
          <w:rFonts w:ascii="Arial" w:hAnsi="Arial" w:cs="Arial"/>
        </w:rPr>
        <w:t xml:space="preserve">Remember, due to confidentiality requirements, </w:t>
      </w:r>
      <w:r w:rsidRPr="00751579">
        <w:rPr>
          <w:rFonts w:ascii="Arial" w:hAnsi="Arial" w:cs="Arial"/>
        </w:rPr>
        <w:t xml:space="preserve">the specifics of </w:t>
      </w:r>
      <w:r>
        <w:rPr>
          <w:rFonts w:ascii="Arial" w:hAnsi="Arial" w:cs="Arial"/>
        </w:rPr>
        <w:t>a</w:t>
      </w:r>
      <w:r w:rsidRPr="00751579">
        <w:rPr>
          <w:rFonts w:ascii="Arial" w:hAnsi="Arial" w:cs="Arial"/>
        </w:rPr>
        <w:t xml:space="preserve"> disability cannot be disclosed</w:t>
      </w:r>
      <w:r>
        <w:rPr>
          <w:rFonts w:ascii="Arial" w:hAnsi="Arial" w:cs="Arial"/>
        </w:rPr>
        <w:t xml:space="preserve"> without express student permission</w:t>
      </w:r>
      <w:r w:rsidRPr="00751579">
        <w:rPr>
          <w:rFonts w:ascii="Arial" w:hAnsi="Arial" w:cs="Arial"/>
        </w:rPr>
        <w:t>.</w:t>
      </w:r>
    </w:p>
    <w:p w:rsidR="00F95089" w:rsidRPr="00B73D80" w:rsidRDefault="00F95089" w:rsidP="00F95089">
      <w:pPr>
        <w:pStyle w:val="Heading3"/>
        <w:rPr>
          <w:i/>
        </w:rPr>
      </w:pPr>
      <w:r w:rsidRPr="00B73D80">
        <w:rPr>
          <w:i/>
        </w:rPr>
        <w:t>Q: What obligations do instructors have to honor requests for disability accommodations that are made late in the academic term?</w:t>
      </w:r>
    </w:p>
    <w:p w:rsidR="00F95089" w:rsidRDefault="00F95089" w:rsidP="00F95089">
      <w:pPr>
        <w:rPr>
          <w:rFonts w:ascii="Arial" w:hAnsi="Arial" w:cs="Arial"/>
        </w:rPr>
      </w:pPr>
      <w:r w:rsidRPr="00751579">
        <w:rPr>
          <w:rFonts w:ascii="Arial" w:hAnsi="Arial" w:cs="Arial"/>
        </w:rPr>
        <w:t xml:space="preserve">A: </w:t>
      </w:r>
      <w:r>
        <w:rPr>
          <w:rFonts w:ascii="Arial" w:hAnsi="Arial" w:cs="Arial"/>
        </w:rPr>
        <w:t>Disability Services</w:t>
      </w:r>
      <w:r w:rsidRPr="00751579">
        <w:rPr>
          <w:rFonts w:ascii="Arial" w:hAnsi="Arial" w:cs="Arial"/>
        </w:rPr>
        <w:t xml:space="preserve"> continuously reviews documentation</w:t>
      </w:r>
      <w:r>
        <w:rPr>
          <w:rFonts w:ascii="Arial" w:hAnsi="Arial" w:cs="Arial"/>
        </w:rPr>
        <w:t>,</w:t>
      </w:r>
      <w:r w:rsidRPr="00751579">
        <w:rPr>
          <w:rFonts w:ascii="Arial" w:hAnsi="Arial" w:cs="Arial"/>
        </w:rPr>
        <w:t xml:space="preserve"> and registering with </w:t>
      </w:r>
      <w:r>
        <w:rPr>
          <w:rFonts w:ascii="Arial" w:hAnsi="Arial" w:cs="Arial"/>
        </w:rPr>
        <w:t>the</w:t>
      </w:r>
      <w:r w:rsidRPr="00751579">
        <w:rPr>
          <w:rFonts w:ascii="Arial" w:hAnsi="Arial" w:cs="Arial"/>
        </w:rPr>
        <w:t xml:space="preserve"> office is a process that may take many days or weeks. There </w:t>
      </w:r>
      <w:r>
        <w:rPr>
          <w:rFonts w:ascii="Arial" w:hAnsi="Arial" w:cs="Arial"/>
        </w:rPr>
        <w:t>are several</w:t>
      </w:r>
      <w:r w:rsidRPr="00751579">
        <w:rPr>
          <w:rFonts w:ascii="Arial" w:hAnsi="Arial" w:cs="Arial"/>
        </w:rPr>
        <w:t xml:space="preserve"> reasons why a student </w:t>
      </w:r>
      <w:r>
        <w:rPr>
          <w:rFonts w:ascii="Arial" w:hAnsi="Arial" w:cs="Arial"/>
        </w:rPr>
        <w:t xml:space="preserve">may appear </w:t>
      </w:r>
      <w:r w:rsidRPr="00751579">
        <w:rPr>
          <w:rFonts w:ascii="Arial" w:hAnsi="Arial" w:cs="Arial"/>
        </w:rPr>
        <w:t xml:space="preserve">to have registered </w:t>
      </w:r>
      <w:r>
        <w:rPr>
          <w:rFonts w:ascii="Arial" w:hAnsi="Arial" w:cs="Arial"/>
        </w:rPr>
        <w:t>late with the office: medical offices’ delay in sending appropriate documentation, time required to review documentation and determine appropriate accommodations, or recent discovery and diagnosis of a previously unknown disability.</w:t>
      </w:r>
      <w:r w:rsidRPr="00751579">
        <w:rPr>
          <w:rFonts w:ascii="Arial" w:hAnsi="Arial" w:cs="Arial"/>
        </w:rPr>
        <w:t xml:space="preserve"> Whatever the reason, students may make requests for accommodations any time during the se</w:t>
      </w:r>
      <w:r>
        <w:rPr>
          <w:rFonts w:ascii="Arial" w:hAnsi="Arial" w:cs="Arial"/>
        </w:rPr>
        <w:t xml:space="preserve">mester or their academic career, and all instructors are </w:t>
      </w:r>
      <w:r w:rsidR="007A4A31">
        <w:rPr>
          <w:rFonts w:ascii="Arial" w:hAnsi="Arial" w:cs="Arial"/>
        </w:rPr>
        <w:t xml:space="preserve">thereafter </w:t>
      </w:r>
      <w:r>
        <w:rPr>
          <w:rFonts w:ascii="Arial" w:hAnsi="Arial" w:cs="Arial"/>
        </w:rPr>
        <w:t>required to honor them.</w:t>
      </w:r>
    </w:p>
    <w:p w:rsidR="00F95089" w:rsidRPr="00B73D80" w:rsidRDefault="00F95089" w:rsidP="00F95089">
      <w:pPr>
        <w:pStyle w:val="Heading3"/>
        <w:rPr>
          <w:i/>
        </w:rPr>
      </w:pPr>
      <w:r w:rsidRPr="00B73D80">
        <w:rPr>
          <w:i/>
        </w:rPr>
        <w:t>Q:</w:t>
      </w:r>
      <w:r w:rsidRPr="00B73D80">
        <w:rPr>
          <w:i/>
        </w:rPr>
        <w:tab/>
        <w:t xml:space="preserve">What recourse do instructors have </w:t>
      </w:r>
      <w:r w:rsidR="007A4A31">
        <w:rPr>
          <w:i/>
        </w:rPr>
        <w:t>if</w:t>
      </w:r>
      <w:r w:rsidRPr="00B73D80">
        <w:rPr>
          <w:i/>
        </w:rPr>
        <w:t xml:space="preserve"> they disagree about students’ requests for accommodations?</w:t>
      </w:r>
    </w:p>
    <w:p w:rsidR="00F95089" w:rsidRDefault="00F95089" w:rsidP="00F95089">
      <w:pPr>
        <w:rPr>
          <w:rFonts w:ascii="Arial" w:hAnsi="Arial" w:cs="Arial"/>
        </w:rPr>
      </w:pPr>
      <w:r w:rsidRPr="00751579">
        <w:rPr>
          <w:rFonts w:ascii="Arial" w:hAnsi="Arial" w:cs="Arial"/>
        </w:rPr>
        <w:t>A:</w:t>
      </w:r>
      <w:r w:rsidRPr="00751579">
        <w:rPr>
          <w:rFonts w:ascii="Arial" w:hAnsi="Arial" w:cs="Arial"/>
        </w:rPr>
        <w:tab/>
      </w:r>
      <w:r>
        <w:rPr>
          <w:rFonts w:ascii="Arial" w:hAnsi="Arial" w:cs="Arial"/>
        </w:rPr>
        <w:t>While registered students</w:t>
      </w:r>
      <w:r w:rsidR="00D629F6">
        <w:rPr>
          <w:rFonts w:ascii="Arial" w:hAnsi="Arial" w:cs="Arial"/>
        </w:rPr>
        <w:t>’</w:t>
      </w:r>
      <w:r>
        <w:rPr>
          <w:rFonts w:ascii="Arial" w:hAnsi="Arial" w:cs="Arial"/>
        </w:rPr>
        <w:t xml:space="preserve"> requests for accommodation</w:t>
      </w:r>
      <w:r w:rsidR="00D629F6">
        <w:rPr>
          <w:rFonts w:ascii="Arial" w:hAnsi="Arial" w:cs="Arial"/>
        </w:rPr>
        <w:t>s</w:t>
      </w:r>
      <w:r>
        <w:rPr>
          <w:rFonts w:ascii="Arial" w:hAnsi="Arial" w:cs="Arial"/>
        </w:rPr>
        <w:t xml:space="preserve"> have been verified and are supported by Disability Services</w:t>
      </w:r>
      <w:r w:rsidR="00D629F6" w:rsidRPr="00D629F6">
        <w:rPr>
          <w:rFonts w:ascii="Arial" w:hAnsi="Arial" w:cs="Arial"/>
        </w:rPr>
        <w:t xml:space="preserve"> </w:t>
      </w:r>
      <w:r w:rsidR="00D629F6">
        <w:rPr>
          <w:rFonts w:ascii="Arial" w:hAnsi="Arial" w:cs="Arial"/>
        </w:rPr>
        <w:t xml:space="preserve">in almost all cases, </w:t>
      </w:r>
      <w:r w:rsidRPr="00751579">
        <w:rPr>
          <w:rFonts w:ascii="Arial" w:hAnsi="Arial" w:cs="Arial"/>
        </w:rPr>
        <w:t xml:space="preserve">some students may </w:t>
      </w:r>
      <w:r w:rsidR="00D629F6">
        <w:rPr>
          <w:rFonts w:ascii="Arial" w:hAnsi="Arial" w:cs="Arial"/>
        </w:rPr>
        <w:t xml:space="preserve">occasionally </w:t>
      </w:r>
      <w:r w:rsidRPr="00751579">
        <w:rPr>
          <w:rFonts w:ascii="Arial" w:hAnsi="Arial" w:cs="Arial"/>
        </w:rPr>
        <w:t>ask f</w:t>
      </w:r>
      <w:r>
        <w:rPr>
          <w:rFonts w:ascii="Arial" w:hAnsi="Arial" w:cs="Arial"/>
        </w:rPr>
        <w:t>or unreasonable accommodations</w:t>
      </w:r>
      <w:r w:rsidR="007A4A31">
        <w:rPr>
          <w:rFonts w:ascii="Arial" w:hAnsi="Arial" w:cs="Arial"/>
        </w:rPr>
        <w:t xml:space="preserve"> which</w:t>
      </w:r>
      <w:r w:rsidRPr="00751579">
        <w:rPr>
          <w:rFonts w:ascii="Arial" w:hAnsi="Arial" w:cs="Arial"/>
        </w:rPr>
        <w:t xml:space="preserve"> are not authorized by Disability Services</w:t>
      </w:r>
      <w:r>
        <w:rPr>
          <w:rFonts w:ascii="Arial" w:hAnsi="Arial" w:cs="Arial"/>
        </w:rPr>
        <w:t xml:space="preserve">. </w:t>
      </w:r>
      <w:r w:rsidRPr="00751579">
        <w:rPr>
          <w:rFonts w:ascii="Arial" w:hAnsi="Arial" w:cs="Arial"/>
        </w:rPr>
        <w:t xml:space="preserve">To clarify any </w:t>
      </w:r>
      <w:r>
        <w:rPr>
          <w:rFonts w:ascii="Arial" w:hAnsi="Arial" w:cs="Arial"/>
        </w:rPr>
        <w:t xml:space="preserve">confusion or to register a </w:t>
      </w:r>
      <w:r w:rsidRPr="00751579">
        <w:rPr>
          <w:rFonts w:ascii="Arial" w:hAnsi="Arial" w:cs="Arial"/>
        </w:rPr>
        <w:t>disagreement about a requested accommodation,</w:t>
      </w:r>
      <w:r>
        <w:rPr>
          <w:rFonts w:ascii="Arial" w:hAnsi="Arial" w:cs="Arial"/>
        </w:rPr>
        <w:t xml:space="preserve"> instructors should</w:t>
      </w:r>
      <w:r w:rsidRPr="00751579">
        <w:rPr>
          <w:rFonts w:ascii="Arial" w:hAnsi="Arial" w:cs="Arial"/>
        </w:rPr>
        <w:t xml:space="preserve"> first contact </w:t>
      </w:r>
      <w:r>
        <w:rPr>
          <w:rFonts w:ascii="Arial" w:hAnsi="Arial" w:cs="Arial"/>
        </w:rPr>
        <w:t xml:space="preserve">their student’s </w:t>
      </w:r>
      <w:r w:rsidRPr="00751579">
        <w:rPr>
          <w:rFonts w:ascii="Arial" w:hAnsi="Arial" w:cs="Arial"/>
        </w:rPr>
        <w:t xml:space="preserve">Disability Services </w:t>
      </w:r>
      <w:r w:rsidR="00CA4E8F">
        <w:rPr>
          <w:rFonts w:ascii="Arial" w:hAnsi="Arial" w:cs="Arial"/>
        </w:rPr>
        <w:t>Access Specialist</w:t>
      </w:r>
      <w:r w:rsidRPr="00751579">
        <w:rPr>
          <w:rFonts w:ascii="Arial" w:hAnsi="Arial" w:cs="Arial"/>
        </w:rPr>
        <w:t>.</w:t>
      </w:r>
      <w:r>
        <w:rPr>
          <w:rFonts w:ascii="Arial" w:hAnsi="Arial" w:cs="Arial"/>
        </w:rPr>
        <w:t xml:space="preserve"> If further attention to the issue is required, the </w:t>
      </w:r>
      <w:r w:rsidRPr="0034201E">
        <w:rPr>
          <w:rFonts w:ascii="Arial" w:hAnsi="Arial" w:cs="Arial"/>
        </w:rPr>
        <w:t>Director of Disability Services</w:t>
      </w:r>
      <w:r>
        <w:rPr>
          <w:rFonts w:ascii="Arial" w:hAnsi="Arial" w:cs="Arial"/>
        </w:rPr>
        <w:t xml:space="preserve"> is also available to discuss </w:t>
      </w:r>
      <w:r w:rsidR="007A4A31">
        <w:rPr>
          <w:rFonts w:ascii="Arial" w:hAnsi="Arial" w:cs="Arial"/>
        </w:rPr>
        <w:t xml:space="preserve">any </w:t>
      </w:r>
      <w:r>
        <w:rPr>
          <w:rFonts w:ascii="Arial" w:hAnsi="Arial" w:cs="Arial"/>
        </w:rPr>
        <w:t>instructor concerns</w:t>
      </w:r>
      <w:r w:rsidRPr="00751579">
        <w:rPr>
          <w:rFonts w:ascii="Arial" w:hAnsi="Arial" w:cs="Arial"/>
        </w:rPr>
        <w:t xml:space="preserve">. If </w:t>
      </w:r>
      <w:r>
        <w:rPr>
          <w:rFonts w:ascii="Arial" w:hAnsi="Arial" w:cs="Arial"/>
        </w:rPr>
        <w:t xml:space="preserve">instructors are </w:t>
      </w:r>
      <w:r>
        <w:rPr>
          <w:rFonts w:ascii="Arial" w:hAnsi="Arial" w:cs="Arial"/>
        </w:rPr>
        <w:lastRenderedPageBreak/>
        <w:t xml:space="preserve">unsatisfied with the result of these conversations, they may also </w:t>
      </w:r>
      <w:r w:rsidRPr="00751579">
        <w:rPr>
          <w:rFonts w:ascii="Arial" w:hAnsi="Arial" w:cs="Arial"/>
        </w:rPr>
        <w:t xml:space="preserve">contact </w:t>
      </w:r>
      <w:r w:rsidR="00D629F6">
        <w:rPr>
          <w:rFonts w:ascii="Arial" w:hAnsi="Arial" w:cs="Arial"/>
        </w:rPr>
        <w:t>Ohio State’s</w:t>
      </w:r>
      <w:r w:rsidR="00D629F6" w:rsidRPr="00751579">
        <w:rPr>
          <w:rFonts w:ascii="Arial" w:hAnsi="Arial" w:cs="Arial"/>
        </w:rPr>
        <w:t xml:space="preserve"> </w:t>
      </w:r>
      <w:hyperlink w:anchor="_OSU_ADA_Coordinator’s" w:history="1">
        <w:r w:rsidRPr="000F465D">
          <w:rPr>
            <w:rStyle w:val="Hyperlink"/>
            <w:rFonts w:ascii="Arial" w:hAnsi="Arial" w:cs="Arial"/>
          </w:rPr>
          <w:t>ADA Coordinator</w:t>
        </w:r>
      </w:hyperlink>
      <w:r w:rsidRPr="00751579">
        <w:rPr>
          <w:rFonts w:ascii="Arial" w:hAnsi="Arial" w:cs="Arial"/>
        </w:rPr>
        <w:t>.</w:t>
      </w:r>
    </w:p>
    <w:p w:rsidR="00F95089" w:rsidRPr="00B508A1" w:rsidRDefault="00F95089" w:rsidP="00F95089">
      <w:pPr>
        <w:pStyle w:val="Heading3"/>
        <w:rPr>
          <w:i/>
          <w:color w:val="auto"/>
        </w:rPr>
      </w:pPr>
      <w:r w:rsidRPr="00B73D80">
        <w:rPr>
          <w:i/>
        </w:rPr>
        <w:t>Q: Who covers the cost of providing accommodations, the extra time authorized students require, etc.?</w:t>
      </w:r>
    </w:p>
    <w:p w:rsidR="00F95089" w:rsidRPr="003816EF" w:rsidRDefault="00F95089" w:rsidP="00F95089">
      <w:r w:rsidRPr="00B508A1">
        <w:t xml:space="preserve">A: All students registered to take classes at </w:t>
      </w:r>
      <w:r w:rsidR="00D629F6" w:rsidRPr="00B508A1">
        <w:rPr>
          <w:rFonts w:ascii="Arial" w:hAnsi="Arial" w:cs="Arial"/>
        </w:rPr>
        <w:t>Ohio State</w:t>
      </w:r>
      <w:r>
        <w:t>, regardless of program, are eligible to apply for accommodations through Disability Services. Student fees cover disability accommodation provision, so individual departments are not responsible for assuming the cost of these obligations.</w:t>
      </w:r>
    </w:p>
    <w:p w:rsidR="00F95089" w:rsidRPr="00B73D80" w:rsidRDefault="00F95089" w:rsidP="00F95089">
      <w:pPr>
        <w:pStyle w:val="Heading3"/>
        <w:rPr>
          <w:i/>
        </w:rPr>
      </w:pPr>
      <w:r w:rsidRPr="00B73D80">
        <w:rPr>
          <w:i/>
        </w:rPr>
        <w:t xml:space="preserve">Q: </w:t>
      </w:r>
      <w:r w:rsidR="007A4A31">
        <w:rPr>
          <w:i/>
        </w:rPr>
        <w:t>Are all university departments, colleges, and professional degree programs obligated to accept applicants with disabilities, assuming they have met all other admission requirements?</w:t>
      </w:r>
    </w:p>
    <w:p w:rsidR="00F95089" w:rsidRPr="00751579" w:rsidRDefault="00F95089" w:rsidP="00F95089">
      <w:pPr>
        <w:rPr>
          <w:rFonts w:ascii="Arial" w:hAnsi="Arial" w:cs="Arial"/>
        </w:rPr>
      </w:pPr>
      <w:r w:rsidRPr="00751579">
        <w:rPr>
          <w:rFonts w:ascii="Arial" w:hAnsi="Arial" w:cs="Arial"/>
        </w:rPr>
        <w:t xml:space="preserve">A: Students with disabilities </w:t>
      </w:r>
      <w:r>
        <w:rPr>
          <w:rFonts w:ascii="Arial" w:hAnsi="Arial" w:cs="Arial"/>
        </w:rPr>
        <w:t xml:space="preserve">must </w:t>
      </w:r>
      <w:r w:rsidRPr="00751579">
        <w:rPr>
          <w:rFonts w:ascii="Arial" w:hAnsi="Arial" w:cs="Arial"/>
        </w:rPr>
        <w:t xml:space="preserve">meet the same requirements as all other students when </w:t>
      </w:r>
      <w:r w:rsidR="00D629F6">
        <w:rPr>
          <w:rFonts w:ascii="Arial" w:hAnsi="Arial" w:cs="Arial"/>
        </w:rPr>
        <w:t>being considered for</w:t>
      </w:r>
      <w:r w:rsidR="00D629F6" w:rsidRPr="00751579">
        <w:rPr>
          <w:rFonts w:ascii="Arial" w:hAnsi="Arial" w:cs="Arial"/>
        </w:rPr>
        <w:t xml:space="preserve"> </w:t>
      </w:r>
      <w:r w:rsidRPr="00751579">
        <w:rPr>
          <w:rFonts w:ascii="Arial" w:hAnsi="Arial" w:cs="Arial"/>
        </w:rPr>
        <w:t xml:space="preserve">acceptance in a program. If a student </w:t>
      </w:r>
      <w:r>
        <w:rPr>
          <w:rFonts w:ascii="Arial" w:hAnsi="Arial" w:cs="Arial"/>
        </w:rPr>
        <w:t xml:space="preserve">has done so and is </w:t>
      </w:r>
      <w:r w:rsidRPr="00751579">
        <w:rPr>
          <w:rFonts w:ascii="Arial" w:hAnsi="Arial" w:cs="Arial"/>
        </w:rPr>
        <w:t>otherwise qualified</w:t>
      </w:r>
      <w:r>
        <w:rPr>
          <w:rFonts w:ascii="Arial" w:hAnsi="Arial" w:cs="Arial"/>
        </w:rPr>
        <w:t xml:space="preserve"> for acceptance</w:t>
      </w:r>
      <w:r w:rsidRPr="00751579">
        <w:rPr>
          <w:rFonts w:ascii="Arial" w:hAnsi="Arial" w:cs="Arial"/>
        </w:rPr>
        <w:t>, then any disability</w:t>
      </w:r>
      <w:r>
        <w:rPr>
          <w:rFonts w:ascii="Arial" w:hAnsi="Arial" w:cs="Arial"/>
        </w:rPr>
        <w:t>-</w:t>
      </w:r>
      <w:r w:rsidRPr="00751579">
        <w:rPr>
          <w:rFonts w:ascii="Arial" w:hAnsi="Arial" w:cs="Arial"/>
        </w:rPr>
        <w:t xml:space="preserve">related concerns cannot be taken into consideration. </w:t>
      </w:r>
      <w:r>
        <w:rPr>
          <w:rFonts w:ascii="Arial" w:hAnsi="Arial" w:cs="Arial"/>
        </w:rPr>
        <w:t>For further information and clarification</w:t>
      </w:r>
      <w:r w:rsidRPr="00751579">
        <w:rPr>
          <w:rFonts w:ascii="Arial" w:hAnsi="Arial" w:cs="Arial"/>
        </w:rPr>
        <w:t xml:space="preserve"> about these types of circumstances</w:t>
      </w:r>
      <w:r>
        <w:rPr>
          <w:rFonts w:ascii="Arial" w:hAnsi="Arial" w:cs="Arial"/>
        </w:rPr>
        <w:t>,</w:t>
      </w:r>
      <w:r w:rsidRPr="00751579">
        <w:rPr>
          <w:rFonts w:ascii="Arial" w:hAnsi="Arial" w:cs="Arial"/>
        </w:rPr>
        <w:t xml:space="preserve"> it is recommended that </w:t>
      </w:r>
      <w:r>
        <w:rPr>
          <w:rFonts w:ascii="Arial" w:hAnsi="Arial" w:cs="Arial"/>
        </w:rPr>
        <w:t>individuals address</w:t>
      </w:r>
      <w:r w:rsidRPr="00751579">
        <w:rPr>
          <w:rFonts w:ascii="Arial" w:hAnsi="Arial" w:cs="Arial"/>
        </w:rPr>
        <w:t xml:space="preserve"> concerns </w:t>
      </w:r>
      <w:r>
        <w:rPr>
          <w:rFonts w:ascii="Arial" w:hAnsi="Arial" w:cs="Arial"/>
        </w:rPr>
        <w:t>to</w:t>
      </w:r>
      <w:r w:rsidRPr="00751579">
        <w:rPr>
          <w:rFonts w:ascii="Arial" w:hAnsi="Arial" w:cs="Arial"/>
        </w:rPr>
        <w:t xml:space="preserve"> the </w:t>
      </w:r>
      <w:hyperlink w:anchor="_OSU_ADA_Coordinator’s" w:history="1">
        <w:r w:rsidRPr="003816EF">
          <w:rPr>
            <w:rStyle w:val="Hyperlink"/>
            <w:rFonts w:ascii="Arial" w:hAnsi="Arial" w:cs="Arial"/>
          </w:rPr>
          <w:t>ADA Coordinator</w:t>
        </w:r>
      </w:hyperlink>
      <w:r w:rsidR="007A4A31">
        <w:rPr>
          <w:rFonts w:ascii="Arial" w:hAnsi="Arial" w:cs="Arial"/>
        </w:rPr>
        <w:t xml:space="preserve"> or to</w:t>
      </w:r>
      <w:r w:rsidRPr="00751579">
        <w:rPr>
          <w:rFonts w:ascii="Arial" w:hAnsi="Arial" w:cs="Arial"/>
        </w:rPr>
        <w:t xml:space="preserve"> </w:t>
      </w:r>
      <w:r>
        <w:rPr>
          <w:rFonts w:ascii="Arial" w:hAnsi="Arial" w:cs="Arial"/>
        </w:rPr>
        <w:t>Disability Services</w:t>
      </w:r>
      <w:r w:rsidR="007A4A31">
        <w:rPr>
          <w:rFonts w:ascii="Arial" w:hAnsi="Arial" w:cs="Arial"/>
        </w:rPr>
        <w:t>.</w:t>
      </w:r>
    </w:p>
    <w:p w:rsidR="00F95089" w:rsidRPr="00751579" w:rsidRDefault="00F95089" w:rsidP="00F95089">
      <w:pPr>
        <w:pStyle w:val="Heading2"/>
      </w:pPr>
      <w:bookmarkStart w:id="44" w:name="_Toc462999477"/>
      <w:r>
        <w:t>Exam Accommodations</w:t>
      </w:r>
      <w:bookmarkEnd w:id="44"/>
    </w:p>
    <w:p w:rsidR="00F95089" w:rsidRPr="00B73D80" w:rsidRDefault="00F95089" w:rsidP="00F95089">
      <w:pPr>
        <w:pStyle w:val="Heading3"/>
        <w:rPr>
          <w:i/>
        </w:rPr>
      </w:pPr>
      <w:r w:rsidRPr="00B73D80">
        <w:rPr>
          <w:i/>
        </w:rPr>
        <w:t>Q:</w:t>
      </w:r>
      <w:r w:rsidRPr="00B73D80">
        <w:rPr>
          <w:i/>
        </w:rPr>
        <w:tab/>
        <w:t xml:space="preserve">Are instructors required to allow exam accommodations for </w:t>
      </w:r>
      <w:r w:rsidR="007A4A31">
        <w:rPr>
          <w:i/>
        </w:rPr>
        <w:t xml:space="preserve">all </w:t>
      </w:r>
      <w:r w:rsidRPr="00B73D80">
        <w:rPr>
          <w:i/>
        </w:rPr>
        <w:t>students who request them?</w:t>
      </w:r>
    </w:p>
    <w:p w:rsidR="00F95089" w:rsidRDefault="00F95089" w:rsidP="00F95089">
      <w:pPr>
        <w:rPr>
          <w:rFonts w:ascii="Arial" w:hAnsi="Arial" w:cs="Arial"/>
        </w:rPr>
      </w:pPr>
      <w:r w:rsidRPr="00751579">
        <w:rPr>
          <w:rFonts w:ascii="Arial" w:hAnsi="Arial" w:cs="Arial"/>
        </w:rPr>
        <w:t>A:</w:t>
      </w:r>
      <w:r w:rsidRPr="00751579">
        <w:rPr>
          <w:rFonts w:ascii="Arial" w:hAnsi="Arial" w:cs="Arial"/>
        </w:rPr>
        <w:tab/>
      </w:r>
      <w:r>
        <w:rPr>
          <w:rFonts w:ascii="Arial" w:hAnsi="Arial" w:cs="Arial"/>
        </w:rPr>
        <w:t xml:space="preserve">Both </w:t>
      </w:r>
      <w:hyperlink r:id="rId35" w:history="1">
        <w:r w:rsidRPr="003A55FE">
          <w:rPr>
            <w:rStyle w:val="Hyperlink"/>
            <w:rFonts w:ascii="Arial" w:hAnsi="Arial" w:cs="Arial"/>
          </w:rPr>
          <w:t>Section 504 of the Rehabilitation Act of 1973</w:t>
        </w:r>
      </w:hyperlink>
      <w:r w:rsidRPr="003A55FE">
        <w:rPr>
          <w:rFonts w:ascii="Arial" w:hAnsi="Arial" w:cs="Arial"/>
        </w:rPr>
        <w:t xml:space="preserve"> and the </w:t>
      </w:r>
      <w:hyperlink r:id="rId36" w:history="1">
        <w:r w:rsidRPr="003A55FE">
          <w:rPr>
            <w:rStyle w:val="Hyperlink"/>
            <w:rFonts w:ascii="Arial" w:hAnsi="Arial" w:cs="Arial"/>
          </w:rPr>
          <w:t>Americans with Disabilities Act as Amended</w:t>
        </w:r>
      </w:hyperlink>
      <w:r w:rsidRPr="00751579">
        <w:rPr>
          <w:rFonts w:ascii="Arial" w:hAnsi="Arial" w:cs="Arial"/>
        </w:rPr>
        <w:t xml:space="preserve"> protect students with disabilities. These laws require that qualified students with disabilities </w:t>
      </w:r>
      <w:r w:rsidR="00D629F6">
        <w:rPr>
          <w:rFonts w:ascii="Arial" w:hAnsi="Arial" w:cs="Arial"/>
        </w:rPr>
        <w:t>have</w:t>
      </w:r>
      <w:r w:rsidR="00D629F6" w:rsidRPr="00751579">
        <w:rPr>
          <w:rFonts w:ascii="Arial" w:hAnsi="Arial" w:cs="Arial"/>
        </w:rPr>
        <w:t xml:space="preserve"> </w:t>
      </w:r>
      <w:r w:rsidRPr="00751579">
        <w:rPr>
          <w:rFonts w:ascii="Arial" w:hAnsi="Arial" w:cs="Arial"/>
        </w:rPr>
        <w:t xml:space="preserve">equal access to an education, including </w:t>
      </w:r>
      <w:r>
        <w:rPr>
          <w:rFonts w:ascii="Arial" w:hAnsi="Arial" w:cs="Arial"/>
        </w:rPr>
        <w:t xml:space="preserve">appropriate </w:t>
      </w:r>
      <w:r w:rsidRPr="00751579">
        <w:rPr>
          <w:rFonts w:ascii="Arial" w:hAnsi="Arial" w:cs="Arial"/>
        </w:rPr>
        <w:t>exam accommodations.</w:t>
      </w:r>
      <w:r>
        <w:rPr>
          <w:rFonts w:ascii="Arial" w:hAnsi="Arial" w:cs="Arial"/>
        </w:rPr>
        <w:t xml:space="preserve"> For this reason, a</w:t>
      </w:r>
      <w:r w:rsidRPr="00751579">
        <w:rPr>
          <w:rFonts w:ascii="Arial" w:hAnsi="Arial" w:cs="Arial"/>
        </w:rPr>
        <w:t xml:space="preserve">ll instructors are required to </w:t>
      </w:r>
      <w:r>
        <w:rPr>
          <w:rFonts w:ascii="Arial" w:hAnsi="Arial" w:cs="Arial"/>
        </w:rPr>
        <w:t xml:space="preserve">allow </w:t>
      </w:r>
      <w:r w:rsidR="007A4A31">
        <w:rPr>
          <w:rFonts w:ascii="Arial" w:hAnsi="Arial" w:cs="Arial"/>
        </w:rPr>
        <w:t>authorized exam</w:t>
      </w:r>
      <w:r w:rsidRPr="00751579">
        <w:rPr>
          <w:rFonts w:ascii="Arial" w:hAnsi="Arial" w:cs="Arial"/>
        </w:rPr>
        <w:t xml:space="preserve"> accommodations </w:t>
      </w:r>
      <w:r>
        <w:rPr>
          <w:rFonts w:ascii="Arial" w:hAnsi="Arial" w:cs="Arial"/>
        </w:rPr>
        <w:t>for</w:t>
      </w:r>
      <w:r w:rsidRPr="00751579">
        <w:rPr>
          <w:rFonts w:ascii="Arial" w:hAnsi="Arial" w:cs="Arial"/>
        </w:rPr>
        <w:t xml:space="preserve"> students registered with Disability Services </w:t>
      </w:r>
      <w:r w:rsidR="007A4A31">
        <w:rPr>
          <w:rFonts w:ascii="Arial" w:hAnsi="Arial" w:cs="Arial"/>
        </w:rPr>
        <w:t>at their request.</w:t>
      </w:r>
    </w:p>
    <w:p w:rsidR="00F95089" w:rsidRPr="00751579" w:rsidRDefault="00F95089" w:rsidP="007A4A31">
      <w:pPr>
        <w:rPr>
          <w:rFonts w:ascii="Arial" w:hAnsi="Arial" w:cs="Arial"/>
        </w:rPr>
      </w:pPr>
      <w:r>
        <w:rPr>
          <w:rFonts w:ascii="Arial" w:hAnsi="Arial" w:cs="Arial"/>
        </w:rPr>
        <w:lastRenderedPageBreak/>
        <w:t xml:space="preserve">Instructors may provide these accommodations themselves by making arrangements directly with the requesting students. The </w:t>
      </w:r>
      <w:r w:rsidR="007A4A31">
        <w:rPr>
          <w:rFonts w:ascii="Arial" w:hAnsi="Arial" w:cs="Arial"/>
        </w:rPr>
        <w:t xml:space="preserve">University Registrar's </w:t>
      </w:r>
      <w:r>
        <w:rPr>
          <w:rFonts w:ascii="Arial" w:hAnsi="Arial" w:cs="Arial"/>
        </w:rPr>
        <w:t>Testing Center and Disability Services can also proctor exams for instructors who are unable to implement appropriate accommodations.</w:t>
      </w:r>
      <w:r w:rsidRPr="00751579">
        <w:rPr>
          <w:rFonts w:ascii="Arial" w:hAnsi="Arial" w:cs="Arial"/>
        </w:rPr>
        <w:t xml:space="preserve"> </w:t>
      </w:r>
      <w:r>
        <w:rPr>
          <w:rFonts w:ascii="Arial" w:hAnsi="Arial" w:cs="Arial"/>
        </w:rPr>
        <w:t>Instructors are never expected to operate without support from Disability Services. Office staff can verify accommodation approval, advise on accommodations' reasonableness, recommend effective plans for implementing accommodations, and arrange for proctoring services.</w:t>
      </w:r>
    </w:p>
    <w:p w:rsidR="00F95089" w:rsidRPr="00B73D80" w:rsidRDefault="00F95089" w:rsidP="00F95089">
      <w:pPr>
        <w:pStyle w:val="Heading3"/>
        <w:rPr>
          <w:i/>
        </w:rPr>
      </w:pPr>
      <w:bookmarkStart w:id="45" w:name="_Q:_What_is"/>
      <w:bookmarkEnd w:id="45"/>
      <w:r w:rsidRPr="00B73D80">
        <w:rPr>
          <w:i/>
        </w:rPr>
        <w:t xml:space="preserve">Q: What is a </w:t>
      </w:r>
      <w:r>
        <w:rPr>
          <w:i/>
        </w:rPr>
        <w:t>"</w:t>
      </w:r>
      <w:r w:rsidR="00D629F6">
        <w:rPr>
          <w:i/>
        </w:rPr>
        <w:t>P</w:t>
      </w:r>
      <w:r w:rsidRPr="00B73D80">
        <w:rPr>
          <w:i/>
        </w:rPr>
        <w:t xml:space="preserve">roctor </w:t>
      </w:r>
      <w:r w:rsidR="00D629F6">
        <w:rPr>
          <w:i/>
        </w:rPr>
        <w:t>S</w:t>
      </w:r>
      <w:r w:rsidRPr="00B73D80">
        <w:rPr>
          <w:i/>
        </w:rPr>
        <w:t>heet,</w:t>
      </w:r>
      <w:r>
        <w:rPr>
          <w:i/>
        </w:rPr>
        <w:t>"</w:t>
      </w:r>
      <w:r w:rsidRPr="00B73D80">
        <w:rPr>
          <w:i/>
        </w:rPr>
        <w:t xml:space="preserve"> and do all instructors have to fill </w:t>
      </w:r>
      <w:r>
        <w:rPr>
          <w:i/>
        </w:rPr>
        <w:t>one</w:t>
      </w:r>
      <w:r w:rsidRPr="00B73D80">
        <w:rPr>
          <w:i/>
        </w:rPr>
        <w:t xml:space="preserve"> out?</w:t>
      </w:r>
    </w:p>
    <w:p w:rsidR="00F95089" w:rsidRDefault="00F95089" w:rsidP="00F95089">
      <w:pPr>
        <w:rPr>
          <w:rFonts w:ascii="Arial" w:hAnsi="Arial" w:cs="Arial"/>
        </w:rPr>
      </w:pPr>
      <w:r w:rsidRPr="00751579">
        <w:rPr>
          <w:rFonts w:ascii="Arial" w:hAnsi="Arial" w:cs="Arial"/>
        </w:rPr>
        <w:t>A:</w:t>
      </w:r>
      <w:r w:rsidRPr="00751579">
        <w:rPr>
          <w:rFonts w:ascii="Arial" w:hAnsi="Arial" w:cs="Arial"/>
        </w:rPr>
        <w:tab/>
      </w:r>
      <w:r>
        <w:rPr>
          <w:rFonts w:ascii="Arial" w:hAnsi="Arial" w:cs="Arial"/>
        </w:rPr>
        <w:t xml:space="preserve">No, many instructors are not required to complete the </w:t>
      </w:r>
      <w:r w:rsidR="00D629F6">
        <w:rPr>
          <w:rFonts w:ascii="Arial" w:hAnsi="Arial" w:cs="Arial"/>
        </w:rPr>
        <w:t>P</w:t>
      </w:r>
      <w:r>
        <w:rPr>
          <w:rFonts w:ascii="Arial" w:hAnsi="Arial" w:cs="Arial"/>
        </w:rPr>
        <w:t xml:space="preserve">roctor </w:t>
      </w:r>
      <w:r w:rsidR="00D629F6">
        <w:rPr>
          <w:rFonts w:ascii="Arial" w:hAnsi="Arial" w:cs="Arial"/>
        </w:rPr>
        <w:t>S</w:t>
      </w:r>
      <w:r>
        <w:rPr>
          <w:rFonts w:ascii="Arial" w:hAnsi="Arial" w:cs="Arial"/>
        </w:rPr>
        <w:t xml:space="preserve">heet. Those who have made arrangements with their students to proctor their own exams do not have to fill out a </w:t>
      </w:r>
      <w:r w:rsidR="00D629F6">
        <w:rPr>
          <w:rFonts w:ascii="Arial" w:hAnsi="Arial" w:cs="Arial"/>
        </w:rPr>
        <w:t>P</w:t>
      </w:r>
      <w:r>
        <w:rPr>
          <w:rFonts w:ascii="Arial" w:hAnsi="Arial" w:cs="Arial"/>
        </w:rPr>
        <w:t xml:space="preserve">roctor </w:t>
      </w:r>
      <w:r w:rsidR="00D629F6">
        <w:rPr>
          <w:rFonts w:ascii="Arial" w:hAnsi="Arial" w:cs="Arial"/>
        </w:rPr>
        <w:t>S</w:t>
      </w:r>
      <w:r>
        <w:rPr>
          <w:rFonts w:ascii="Arial" w:hAnsi="Arial" w:cs="Arial"/>
        </w:rPr>
        <w:t xml:space="preserve">heet to meet exam accommodation requirements. Likewise, instructors of students taking their exams at the </w:t>
      </w:r>
      <w:hyperlink r:id="rId37" w:history="1">
        <w:r w:rsidRPr="00452A35">
          <w:rPr>
            <w:rStyle w:val="Hyperlink"/>
            <w:rFonts w:ascii="Arial" w:hAnsi="Arial" w:cs="Arial"/>
          </w:rPr>
          <w:t>University Registrar’s Testing Center</w:t>
        </w:r>
      </w:hyperlink>
      <w:r>
        <w:rPr>
          <w:rFonts w:ascii="Arial" w:hAnsi="Arial" w:cs="Arial"/>
        </w:rPr>
        <w:t xml:space="preserve"> are not required to use a </w:t>
      </w:r>
      <w:r w:rsidR="00D629F6">
        <w:rPr>
          <w:rFonts w:ascii="Arial" w:hAnsi="Arial" w:cs="Arial"/>
        </w:rPr>
        <w:t>P</w:t>
      </w:r>
      <w:r>
        <w:rPr>
          <w:rFonts w:ascii="Arial" w:hAnsi="Arial" w:cs="Arial"/>
        </w:rPr>
        <w:t xml:space="preserve">roctor </w:t>
      </w:r>
      <w:r w:rsidR="00D629F6">
        <w:rPr>
          <w:rFonts w:ascii="Arial" w:hAnsi="Arial" w:cs="Arial"/>
        </w:rPr>
        <w:t>S</w:t>
      </w:r>
      <w:r>
        <w:rPr>
          <w:rFonts w:ascii="Arial" w:hAnsi="Arial" w:cs="Arial"/>
        </w:rPr>
        <w:t xml:space="preserve">heet. </w:t>
      </w:r>
      <w:r w:rsidRPr="00807CD4">
        <w:rPr>
          <w:rFonts w:ascii="Arial" w:hAnsi="Arial" w:cs="Arial"/>
          <w:i/>
        </w:rPr>
        <w:t xml:space="preserve">Only instructors of students who will be taking their exams through Disability Services are required to complete a </w:t>
      </w:r>
      <w:r w:rsidR="00966F07">
        <w:rPr>
          <w:rFonts w:ascii="Arial" w:hAnsi="Arial" w:cs="Arial"/>
          <w:i/>
        </w:rPr>
        <w:t>P</w:t>
      </w:r>
      <w:r w:rsidRPr="00807CD4">
        <w:rPr>
          <w:rFonts w:ascii="Arial" w:hAnsi="Arial" w:cs="Arial"/>
          <w:i/>
        </w:rPr>
        <w:t xml:space="preserve">roctor </w:t>
      </w:r>
      <w:r w:rsidR="00966F07">
        <w:rPr>
          <w:rFonts w:ascii="Arial" w:hAnsi="Arial" w:cs="Arial"/>
          <w:i/>
        </w:rPr>
        <w:t>S</w:t>
      </w:r>
      <w:r w:rsidRPr="00807CD4">
        <w:rPr>
          <w:rFonts w:ascii="Arial" w:hAnsi="Arial" w:cs="Arial"/>
          <w:i/>
        </w:rPr>
        <w:t>heet with their students.</w:t>
      </w:r>
    </w:p>
    <w:p w:rsidR="00F95089" w:rsidRPr="005B7119" w:rsidRDefault="00F95089" w:rsidP="00F95089">
      <w:pPr>
        <w:rPr>
          <w:rFonts w:ascii="Arial" w:hAnsi="Arial" w:cs="Arial"/>
        </w:rPr>
      </w:pPr>
      <w:r>
        <w:rPr>
          <w:rFonts w:ascii="Arial" w:hAnsi="Arial" w:cs="Arial"/>
        </w:rPr>
        <w:t>This single form</w:t>
      </w:r>
      <w:r w:rsidRPr="00751579">
        <w:rPr>
          <w:rFonts w:ascii="Arial" w:hAnsi="Arial" w:cs="Arial"/>
        </w:rPr>
        <w:t xml:space="preserve"> </w:t>
      </w:r>
      <w:r>
        <w:rPr>
          <w:rFonts w:ascii="Arial" w:hAnsi="Arial" w:cs="Arial"/>
        </w:rPr>
        <w:t>enables</w:t>
      </w:r>
      <w:r w:rsidRPr="00751579">
        <w:rPr>
          <w:rFonts w:ascii="Arial" w:hAnsi="Arial" w:cs="Arial"/>
        </w:rPr>
        <w:t xml:space="preserve"> Disability Services</w:t>
      </w:r>
      <w:r>
        <w:rPr>
          <w:rFonts w:ascii="Arial" w:hAnsi="Arial" w:cs="Arial"/>
        </w:rPr>
        <w:t xml:space="preserve"> to schedule and administer </w:t>
      </w:r>
      <w:r w:rsidRPr="00751579">
        <w:rPr>
          <w:rFonts w:ascii="Arial" w:hAnsi="Arial" w:cs="Arial"/>
        </w:rPr>
        <w:t xml:space="preserve">all quizzes, exams, midterms, and finals for </w:t>
      </w:r>
      <w:r>
        <w:rPr>
          <w:rFonts w:ascii="Arial" w:hAnsi="Arial" w:cs="Arial"/>
        </w:rPr>
        <w:t>an</w:t>
      </w:r>
      <w:r w:rsidRPr="00751579">
        <w:rPr>
          <w:rFonts w:ascii="Arial" w:hAnsi="Arial" w:cs="Arial"/>
        </w:rPr>
        <w:t xml:space="preserve"> entire semester </w:t>
      </w:r>
      <w:r>
        <w:rPr>
          <w:rFonts w:ascii="Arial" w:hAnsi="Arial" w:cs="Arial"/>
        </w:rPr>
        <w:t xml:space="preserve">course, </w:t>
      </w:r>
      <w:r w:rsidRPr="00751579">
        <w:rPr>
          <w:rFonts w:ascii="Arial" w:hAnsi="Arial" w:cs="Arial"/>
        </w:rPr>
        <w:t xml:space="preserve">using </w:t>
      </w:r>
      <w:r>
        <w:rPr>
          <w:rFonts w:ascii="Arial" w:hAnsi="Arial" w:cs="Arial"/>
        </w:rPr>
        <w:t>instructors’</w:t>
      </w:r>
      <w:r w:rsidRPr="00751579">
        <w:rPr>
          <w:rFonts w:ascii="Arial" w:hAnsi="Arial" w:cs="Arial"/>
        </w:rPr>
        <w:t xml:space="preserve"> specific </w:t>
      </w:r>
      <w:r>
        <w:rPr>
          <w:rFonts w:ascii="Arial" w:hAnsi="Arial" w:cs="Arial"/>
        </w:rPr>
        <w:t xml:space="preserve">environmental </w:t>
      </w:r>
      <w:r w:rsidRPr="00751579">
        <w:rPr>
          <w:rFonts w:ascii="Arial" w:hAnsi="Arial" w:cs="Arial"/>
        </w:rPr>
        <w:t>requirements.</w:t>
      </w:r>
      <w:r>
        <w:rPr>
          <w:rFonts w:ascii="Arial" w:hAnsi="Arial" w:cs="Arial"/>
        </w:rPr>
        <w:t xml:space="preserve"> </w:t>
      </w:r>
      <w:r w:rsidRPr="00751579">
        <w:rPr>
          <w:rFonts w:ascii="Arial" w:hAnsi="Arial" w:cs="Arial"/>
        </w:rPr>
        <w:t xml:space="preserve">In order for students to </w:t>
      </w:r>
      <w:r>
        <w:rPr>
          <w:rFonts w:ascii="Arial" w:hAnsi="Arial" w:cs="Arial"/>
        </w:rPr>
        <w:t>secure</w:t>
      </w:r>
      <w:r w:rsidRPr="00751579">
        <w:rPr>
          <w:rFonts w:ascii="Arial" w:hAnsi="Arial" w:cs="Arial"/>
        </w:rPr>
        <w:t xml:space="preserve"> exam accommodations at Disability Services</w:t>
      </w:r>
      <w:r>
        <w:rPr>
          <w:rFonts w:ascii="Arial" w:hAnsi="Arial" w:cs="Arial"/>
        </w:rPr>
        <w:t>, instructors</w:t>
      </w:r>
      <w:r w:rsidRPr="00751579">
        <w:rPr>
          <w:rFonts w:ascii="Arial" w:hAnsi="Arial" w:cs="Arial"/>
        </w:rPr>
        <w:t xml:space="preserve"> must </w:t>
      </w:r>
      <w:r>
        <w:rPr>
          <w:rFonts w:ascii="Arial" w:hAnsi="Arial" w:cs="Arial"/>
        </w:rPr>
        <w:t>promptly</w:t>
      </w:r>
      <w:r w:rsidRPr="00751579">
        <w:rPr>
          <w:rFonts w:ascii="Arial" w:hAnsi="Arial" w:cs="Arial"/>
        </w:rPr>
        <w:t xml:space="preserve"> and completely fill out </w:t>
      </w:r>
      <w:r w:rsidR="00966F07">
        <w:rPr>
          <w:rFonts w:ascii="Arial" w:hAnsi="Arial" w:cs="Arial"/>
        </w:rPr>
        <w:t>P</w:t>
      </w:r>
      <w:r w:rsidRPr="00751579">
        <w:rPr>
          <w:rFonts w:ascii="Arial" w:hAnsi="Arial" w:cs="Arial"/>
        </w:rPr>
        <w:t xml:space="preserve">roctor </w:t>
      </w:r>
      <w:r w:rsidR="00966F07">
        <w:rPr>
          <w:rFonts w:ascii="Arial" w:hAnsi="Arial" w:cs="Arial"/>
        </w:rPr>
        <w:t>S</w:t>
      </w:r>
      <w:r w:rsidRPr="00751579">
        <w:rPr>
          <w:rFonts w:ascii="Arial" w:hAnsi="Arial" w:cs="Arial"/>
        </w:rPr>
        <w:t xml:space="preserve">heets. It is often very helpful </w:t>
      </w:r>
      <w:r>
        <w:rPr>
          <w:rFonts w:ascii="Arial" w:hAnsi="Arial" w:cs="Arial"/>
        </w:rPr>
        <w:t xml:space="preserve">for instructors </w:t>
      </w:r>
      <w:r w:rsidRPr="00751579">
        <w:rPr>
          <w:rFonts w:ascii="Arial" w:hAnsi="Arial" w:cs="Arial"/>
        </w:rPr>
        <w:t>to meet with the</w:t>
      </w:r>
      <w:r>
        <w:rPr>
          <w:rFonts w:ascii="Arial" w:hAnsi="Arial" w:cs="Arial"/>
        </w:rPr>
        <w:t>ir</w:t>
      </w:r>
      <w:r w:rsidRPr="00751579">
        <w:rPr>
          <w:rFonts w:ascii="Arial" w:hAnsi="Arial" w:cs="Arial"/>
        </w:rPr>
        <w:t xml:space="preserve"> student</w:t>
      </w:r>
      <w:r>
        <w:rPr>
          <w:rFonts w:ascii="Arial" w:hAnsi="Arial" w:cs="Arial"/>
        </w:rPr>
        <w:t>s</w:t>
      </w:r>
      <w:r w:rsidRPr="00751579">
        <w:rPr>
          <w:rFonts w:ascii="Arial" w:hAnsi="Arial" w:cs="Arial"/>
        </w:rPr>
        <w:t xml:space="preserve"> during office hours so </w:t>
      </w:r>
      <w:r>
        <w:rPr>
          <w:rFonts w:ascii="Arial" w:hAnsi="Arial" w:cs="Arial"/>
        </w:rPr>
        <w:t xml:space="preserve">both parties </w:t>
      </w:r>
      <w:r w:rsidRPr="00751579">
        <w:rPr>
          <w:rFonts w:ascii="Arial" w:hAnsi="Arial" w:cs="Arial"/>
        </w:rPr>
        <w:t xml:space="preserve">can complete the </w:t>
      </w:r>
      <w:r w:rsidR="00966F07">
        <w:rPr>
          <w:rFonts w:ascii="Arial" w:hAnsi="Arial" w:cs="Arial"/>
        </w:rPr>
        <w:t>P</w:t>
      </w:r>
      <w:r w:rsidRPr="00751579">
        <w:rPr>
          <w:rFonts w:ascii="Arial" w:hAnsi="Arial" w:cs="Arial"/>
        </w:rPr>
        <w:t xml:space="preserve">roctor </w:t>
      </w:r>
      <w:r w:rsidR="00966F07">
        <w:rPr>
          <w:rFonts w:ascii="Arial" w:hAnsi="Arial" w:cs="Arial"/>
        </w:rPr>
        <w:t>S</w:t>
      </w:r>
      <w:r w:rsidRPr="00751579">
        <w:rPr>
          <w:rFonts w:ascii="Arial" w:hAnsi="Arial" w:cs="Arial"/>
        </w:rPr>
        <w:t>heet</w:t>
      </w:r>
      <w:r w:rsidR="007A4A31">
        <w:rPr>
          <w:rFonts w:ascii="Arial" w:hAnsi="Arial" w:cs="Arial"/>
        </w:rPr>
        <w:t xml:space="preserve"> </w:t>
      </w:r>
      <w:r w:rsidRPr="00751579">
        <w:rPr>
          <w:rFonts w:ascii="Arial" w:hAnsi="Arial" w:cs="Arial"/>
        </w:rPr>
        <w:t>and</w:t>
      </w:r>
      <w:r w:rsidR="007A4A31">
        <w:rPr>
          <w:rFonts w:ascii="Arial" w:hAnsi="Arial" w:cs="Arial"/>
        </w:rPr>
        <w:t xml:space="preserve"> establish appropriate testing parameters together.</w:t>
      </w:r>
      <w:r w:rsidRPr="005B7119">
        <w:rPr>
          <w:rFonts w:ascii="Arial" w:hAnsi="Arial" w:cs="Arial"/>
        </w:rPr>
        <w:t xml:space="preserve"> </w:t>
      </w:r>
    </w:p>
    <w:p w:rsidR="00F95089" w:rsidRPr="00B73D80" w:rsidRDefault="00F95089" w:rsidP="00F95089">
      <w:pPr>
        <w:pStyle w:val="Heading3"/>
        <w:rPr>
          <w:i/>
        </w:rPr>
      </w:pPr>
      <w:r w:rsidRPr="00B73D80">
        <w:rPr>
          <w:i/>
        </w:rPr>
        <w:t>Q:</w:t>
      </w:r>
      <w:r w:rsidRPr="00B73D80">
        <w:rPr>
          <w:i/>
        </w:rPr>
        <w:tab/>
        <w:t>A student with a disability will be taking an exam at Disability Services. Will instructors’ exams be safe there, and can students gain an unfair advantage by using Disability Services?</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t xml:space="preserve">Disability Services </w:t>
      </w:r>
      <w:r w:rsidR="00133B30">
        <w:rPr>
          <w:rFonts w:ascii="Arial" w:hAnsi="Arial" w:cs="Arial"/>
        </w:rPr>
        <w:t>Exam Scheduling</w:t>
      </w:r>
      <w:r>
        <w:rPr>
          <w:rFonts w:ascii="Arial" w:hAnsi="Arial" w:cs="Arial"/>
        </w:rPr>
        <w:t xml:space="preserve"> staff has</w:t>
      </w:r>
      <w:r w:rsidRPr="00751579">
        <w:rPr>
          <w:rFonts w:ascii="Arial" w:hAnsi="Arial" w:cs="Arial"/>
        </w:rPr>
        <w:t xml:space="preserve"> developed a </w:t>
      </w:r>
      <w:r>
        <w:rPr>
          <w:rFonts w:ascii="Arial" w:hAnsi="Arial" w:cs="Arial"/>
        </w:rPr>
        <w:t xml:space="preserve">secure system </w:t>
      </w:r>
      <w:r w:rsidRPr="00751579">
        <w:rPr>
          <w:rFonts w:ascii="Arial" w:hAnsi="Arial" w:cs="Arial"/>
        </w:rPr>
        <w:t xml:space="preserve">for </w:t>
      </w:r>
      <w:r>
        <w:rPr>
          <w:rFonts w:ascii="Arial" w:hAnsi="Arial" w:cs="Arial"/>
        </w:rPr>
        <w:t>conveying</w:t>
      </w:r>
      <w:r w:rsidRPr="00751579">
        <w:rPr>
          <w:rFonts w:ascii="Arial" w:hAnsi="Arial" w:cs="Arial"/>
        </w:rPr>
        <w:t xml:space="preserve"> exams </w:t>
      </w:r>
      <w:r>
        <w:rPr>
          <w:rFonts w:ascii="Arial" w:hAnsi="Arial" w:cs="Arial"/>
        </w:rPr>
        <w:t xml:space="preserve">to and from </w:t>
      </w:r>
      <w:r w:rsidRPr="00751579">
        <w:rPr>
          <w:rFonts w:ascii="Arial" w:hAnsi="Arial" w:cs="Arial"/>
        </w:rPr>
        <w:t xml:space="preserve">faculty. </w:t>
      </w:r>
      <w:r>
        <w:rPr>
          <w:rFonts w:ascii="Arial" w:hAnsi="Arial" w:cs="Arial"/>
        </w:rPr>
        <w:t>The office maintains</w:t>
      </w:r>
      <w:r w:rsidRPr="00751579">
        <w:rPr>
          <w:rFonts w:ascii="Arial" w:hAnsi="Arial" w:cs="Arial"/>
        </w:rPr>
        <w:t xml:space="preserve"> rigid check-in and check-out procedures for </w:t>
      </w:r>
      <w:proofErr w:type="gramStart"/>
      <w:r w:rsidR="00B508A1" w:rsidRPr="00751579">
        <w:rPr>
          <w:rFonts w:ascii="Arial" w:hAnsi="Arial" w:cs="Arial"/>
        </w:rPr>
        <w:t>exams</w:t>
      </w:r>
      <w:r w:rsidR="00B508A1">
        <w:rPr>
          <w:rFonts w:ascii="Arial" w:hAnsi="Arial" w:cs="Arial"/>
        </w:rPr>
        <w:t>,</w:t>
      </w:r>
      <w:proofErr w:type="gramEnd"/>
      <w:r w:rsidRPr="00751579">
        <w:rPr>
          <w:rFonts w:ascii="Arial" w:hAnsi="Arial" w:cs="Arial"/>
        </w:rPr>
        <w:t xml:space="preserve"> and </w:t>
      </w:r>
      <w:r w:rsidR="007A4A31">
        <w:rPr>
          <w:rFonts w:ascii="Arial" w:hAnsi="Arial" w:cs="Arial"/>
        </w:rPr>
        <w:t>all students must have due authorization and photo identification prior to beginning the exam</w:t>
      </w:r>
      <w:r w:rsidRPr="00751579">
        <w:rPr>
          <w:rFonts w:ascii="Arial" w:hAnsi="Arial" w:cs="Arial"/>
        </w:rPr>
        <w:t xml:space="preserve">. While exams are at Disability Services, they </w:t>
      </w:r>
      <w:r w:rsidRPr="00751579">
        <w:rPr>
          <w:rFonts w:ascii="Arial" w:hAnsi="Arial" w:cs="Arial"/>
        </w:rPr>
        <w:lastRenderedPageBreak/>
        <w:t>are kept in a locked file</w:t>
      </w:r>
      <w:r>
        <w:rPr>
          <w:rFonts w:ascii="Arial" w:hAnsi="Arial" w:cs="Arial"/>
        </w:rPr>
        <w:t xml:space="preserve"> until they are returned to the instructor</w:t>
      </w:r>
      <w:r w:rsidR="00627AB7">
        <w:rPr>
          <w:rFonts w:ascii="Arial" w:hAnsi="Arial" w:cs="Arial"/>
        </w:rPr>
        <w:t xml:space="preserve"> electronically or</w:t>
      </w:r>
      <w:r>
        <w:rPr>
          <w:rFonts w:ascii="Arial" w:hAnsi="Arial" w:cs="Arial"/>
        </w:rPr>
        <w:t xml:space="preserve"> in a sealed envelope.</w:t>
      </w:r>
      <w:r w:rsidRPr="00751579">
        <w:rPr>
          <w:rFonts w:ascii="Arial" w:hAnsi="Arial" w:cs="Arial"/>
        </w:rPr>
        <w:t xml:space="preserve"> All Disability Services exam </w:t>
      </w:r>
      <w:r>
        <w:rPr>
          <w:rFonts w:ascii="Arial" w:hAnsi="Arial" w:cs="Arial"/>
        </w:rPr>
        <w:t>spaces</w:t>
      </w:r>
      <w:r w:rsidRPr="00751579">
        <w:rPr>
          <w:rFonts w:ascii="Arial" w:hAnsi="Arial" w:cs="Arial"/>
        </w:rPr>
        <w:t xml:space="preserve"> are monitored by </w:t>
      </w:r>
      <w:r>
        <w:rPr>
          <w:rFonts w:ascii="Arial" w:hAnsi="Arial" w:cs="Arial"/>
        </w:rPr>
        <w:t>office</w:t>
      </w:r>
      <w:r w:rsidRPr="00751579">
        <w:rPr>
          <w:rFonts w:ascii="Arial" w:hAnsi="Arial" w:cs="Arial"/>
        </w:rPr>
        <w:t xml:space="preserve"> staff via a closed-circuit video monitoring system. Any student</w:t>
      </w:r>
      <w:r>
        <w:rPr>
          <w:rFonts w:ascii="Arial" w:hAnsi="Arial" w:cs="Arial"/>
        </w:rPr>
        <w:t>s</w:t>
      </w:r>
      <w:r w:rsidRPr="00751579">
        <w:rPr>
          <w:rFonts w:ascii="Arial" w:hAnsi="Arial" w:cs="Arial"/>
        </w:rPr>
        <w:t xml:space="preserve"> observed </w:t>
      </w:r>
      <w:r>
        <w:rPr>
          <w:rFonts w:ascii="Arial" w:hAnsi="Arial" w:cs="Arial"/>
        </w:rPr>
        <w:t xml:space="preserve">with </w:t>
      </w:r>
      <w:r w:rsidRPr="00751579">
        <w:rPr>
          <w:rFonts w:ascii="Arial" w:hAnsi="Arial" w:cs="Arial"/>
        </w:rPr>
        <w:t xml:space="preserve">any unauthorized resource during an exam </w:t>
      </w:r>
      <w:r>
        <w:rPr>
          <w:rFonts w:ascii="Arial" w:hAnsi="Arial" w:cs="Arial"/>
        </w:rPr>
        <w:t>are</w:t>
      </w:r>
      <w:r w:rsidRPr="00751579">
        <w:rPr>
          <w:rFonts w:ascii="Arial" w:hAnsi="Arial" w:cs="Arial"/>
        </w:rPr>
        <w:t xml:space="preserve"> reported to the </w:t>
      </w:r>
      <w:r w:rsidR="00CB2597">
        <w:rPr>
          <w:rFonts w:ascii="Arial" w:hAnsi="Arial" w:cs="Arial"/>
        </w:rPr>
        <w:t xml:space="preserve">university </w:t>
      </w:r>
      <w:r w:rsidRPr="00751579">
        <w:rPr>
          <w:rFonts w:ascii="Arial" w:hAnsi="Arial" w:cs="Arial"/>
        </w:rPr>
        <w:t xml:space="preserve">Committee on Academic Misconduct and </w:t>
      </w:r>
      <w:r>
        <w:rPr>
          <w:rFonts w:ascii="Arial" w:hAnsi="Arial" w:cs="Arial"/>
        </w:rPr>
        <w:t xml:space="preserve">to </w:t>
      </w:r>
      <w:r w:rsidRPr="00751579">
        <w:rPr>
          <w:rFonts w:ascii="Arial" w:hAnsi="Arial" w:cs="Arial"/>
        </w:rPr>
        <w:t>their instructor</w:t>
      </w:r>
      <w:r w:rsidR="00627AB7">
        <w:rPr>
          <w:rFonts w:ascii="Arial" w:hAnsi="Arial" w:cs="Arial"/>
        </w:rPr>
        <w:t>s</w:t>
      </w:r>
      <w:r w:rsidRPr="00751579">
        <w:rPr>
          <w:rFonts w:ascii="Arial" w:hAnsi="Arial" w:cs="Arial"/>
        </w:rPr>
        <w:t>.</w:t>
      </w:r>
    </w:p>
    <w:p w:rsidR="00F95089" w:rsidRPr="00B73D80" w:rsidRDefault="00F95089" w:rsidP="00F95089">
      <w:pPr>
        <w:pStyle w:val="Heading3"/>
        <w:rPr>
          <w:i/>
        </w:rPr>
      </w:pPr>
      <w:r w:rsidRPr="00B73D80">
        <w:rPr>
          <w:i/>
        </w:rPr>
        <w:t>Q: If a student requests accommodations during the last few weeks of the academic term, do instructors have to re-administer all of their exams with accommodations?</w:t>
      </w:r>
    </w:p>
    <w:p w:rsidR="00F95089" w:rsidRDefault="00F95089" w:rsidP="00F95089">
      <w:pPr>
        <w:rPr>
          <w:rFonts w:ascii="Arial" w:hAnsi="Arial" w:cs="Arial"/>
        </w:rPr>
      </w:pPr>
      <w:r w:rsidRPr="00751579">
        <w:rPr>
          <w:rFonts w:ascii="Arial" w:hAnsi="Arial" w:cs="Arial"/>
        </w:rPr>
        <w:t xml:space="preserve">A: This decision </w:t>
      </w:r>
      <w:r>
        <w:rPr>
          <w:rFonts w:ascii="Arial" w:hAnsi="Arial" w:cs="Arial"/>
        </w:rPr>
        <w:t>is left to instructors’ discretion</w:t>
      </w:r>
      <w:r w:rsidRPr="00751579">
        <w:rPr>
          <w:rFonts w:ascii="Arial" w:hAnsi="Arial" w:cs="Arial"/>
        </w:rPr>
        <w:t xml:space="preserve">. The student’s mandated accommodations </w:t>
      </w:r>
      <w:r>
        <w:rPr>
          <w:rFonts w:ascii="Arial" w:hAnsi="Arial" w:cs="Arial"/>
        </w:rPr>
        <w:t>only apply</w:t>
      </w:r>
      <w:r w:rsidRPr="00751579">
        <w:rPr>
          <w:rFonts w:ascii="Arial" w:hAnsi="Arial" w:cs="Arial"/>
        </w:rPr>
        <w:t xml:space="preserve"> after the student </w:t>
      </w:r>
      <w:r>
        <w:rPr>
          <w:rFonts w:ascii="Arial" w:hAnsi="Arial" w:cs="Arial"/>
        </w:rPr>
        <w:t>has</w:t>
      </w:r>
      <w:r w:rsidRPr="00751579">
        <w:rPr>
          <w:rFonts w:ascii="Arial" w:hAnsi="Arial" w:cs="Arial"/>
        </w:rPr>
        <w:t xml:space="preserve"> officially registered with </w:t>
      </w:r>
      <w:r>
        <w:rPr>
          <w:rFonts w:ascii="Arial" w:hAnsi="Arial" w:cs="Arial"/>
        </w:rPr>
        <w:t>Disability Services</w:t>
      </w:r>
      <w:r w:rsidRPr="00751579">
        <w:rPr>
          <w:rFonts w:ascii="Arial" w:hAnsi="Arial" w:cs="Arial"/>
        </w:rPr>
        <w:t xml:space="preserve"> and are not retroactive. If a student is requesting </w:t>
      </w:r>
      <w:r>
        <w:rPr>
          <w:rFonts w:ascii="Arial" w:hAnsi="Arial" w:cs="Arial"/>
        </w:rPr>
        <w:t>the opportunity to</w:t>
      </w:r>
      <w:r w:rsidRPr="00751579">
        <w:rPr>
          <w:rFonts w:ascii="Arial" w:hAnsi="Arial" w:cs="Arial"/>
        </w:rPr>
        <w:t xml:space="preserve"> retake exams </w:t>
      </w:r>
      <w:r>
        <w:rPr>
          <w:rFonts w:ascii="Arial" w:hAnsi="Arial" w:cs="Arial"/>
        </w:rPr>
        <w:t>administered</w:t>
      </w:r>
      <w:r w:rsidRPr="00751579">
        <w:rPr>
          <w:rFonts w:ascii="Arial" w:hAnsi="Arial" w:cs="Arial"/>
        </w:rPr>
        <w:t xml:space="preserve"> before accommodations were implemented, </w:t>
      </w:r>
      <w:r>
        <w:rPr>
          <w:rFonts w:ascii="Arial" w:hAnsi="Arial" w:cs="Arial"/>
        </w:rPr>
        <w:t xml:space="preserve">instructors are advised to consult with the student’s Disability Services </w:t>
      </w:r>
      <w:r w:rsidR="00CA4E8F">
        <w:rPr>
          <w:rFonts w:ascii="Arial" w:hAnsi="Arial" w:cs="Arial"/>
        </w:rPr>
        <w:t>Access Specialist</w:t>
      </w:r>
      <w:r w:rsidRPr="00751579">
        <w:rPr>
          <w:rFonts w:ascii="Arial" w:hAnsi="Arial" w:cs="Arial"/>
        </w:rPr>
        <w:t>.</w:t>
      </w:r>
    </w:p>
    <w:p w:rsidR="00F95089" w:rsidRPr="00751579" w:rsidRDefault="00CA4E8F" w:rsidP="00F95089">
      <w:pPr>
        <w:pStyle w:val="Heading2"/>
      </w:pPr>
      <w:bookmarkStart w:id="46" w:name="_Toc462999478"/>
      <w:r>
        <w:t>Accessible Media</w:t>
      </w:r>
      <w:r w:rsidR="00F95089">
        <w:t xml:space="preserve"> and Captioning</w:t>
      </w:r>
      <w:bookmarkEnd w:id="46"/>
    </w:p>
    <w:p w:rsidR="00F95089" w:rsidRPr="00B73D80" w:rsidRDefault="00F95089" w:rsidP="00F95089">
      <w:pPr>
        <w:pStyle w:val="Heading3"/>
        <w:rPr>
          <w:i/>
        </w:rPr>
      </w:pPr>
      <w:r w:rsidRPr="00B73D80">
        <w:rPr>
          <w:i/>
        </w:rPr>
        <w:t>Q:</w:t>
      </w:r>
      <w:r w:rsidRPr="00B73D80">
        <w:rPr>
          <w:i/>
        </w:rPr>
        <w:tab/>
        <w:t xml:space="preserve">How far in advance must instructors select their course texts </w:t>
      </w:r>
      <w:r w:rsidR="00627AB7">
        <w:rPr>
          <w:i/>
        </w:rPr>
        <w:t xml:space="preserve">and </w:t>
      </w:r>
      <w:r w:rsidRPr="00B73D80">
        <w:rPr>
          <w:i/>
        </w:rPr>
        <w:t>audiovisual media to accommodate students who are authorized for text conversion or captioning through Disability Services?</w:t>
      </w:r>
    </w:p>
    <w:p w:rsidR="00F95089" w:rsidRDefault="00F95089" w:rsidP="00F95089">
      <w:pPr>
        <w:rPr>
          <w:rFonts w:ascii="Arial" w:hAnsi="Arial" w:cs="Arial"/>
        </w:rPr>
      </w:pPr>
      <w:r w:rsidRPr="005B7119">
        <w:rPr>
          <w:rFonts w:ascii="Arial" w:hAnsi="Arial" w:cs="Arial"/>
        </w:rPr>
        <w:t>A:</w:t>
      </w:r>
      <w:r w:rsidRPr="005B7119">
        <w:rPr>
          <w:rFonts w:ascii="Arial" w:hAnsi="Arial" w:cs="Arial"/>
        </w:rPr>
        <w:tab/>
      </w:r>
      <w:hyperlink r:id="rId38" w:history="1">
        <w:r w:rsidR="00627AB7" w:rsidRPr="003A55FE">
          <w:rPr>
            <w:rStyle w:val="Hyperlink"/>
            <w:rFonts w:ascii="Arial" w:hAnsi="Arial" w:cs="Arial"/>
          </w:rPr>
          <w:t>Section 504 of the Rehabilitation Act of 1973</w:t>
        </w:r>
      </w:hyperlink>
      <w:r w:rsidR="00627AB7" w:rsidRPr="003A55FE">
        <w:rPr>
          <w:rFonts w:ascii="Arial" w:hAnsi="Arial" w:cs="Arial"/>
        </w:rPr>
        <w:t xml:space="preserve"> and the </w:t>
      </w:r>
      <w:hyperlink r:id="rId39" w:history="1">
        <w:r w:rsidR="00627AB7" w:rsidRPr="003A55FE">
          <w:rPr>
            <w:rStyle w:val="Hyperlink"/>
            <w:rFonts w:ascii="Arial" w:hAnsi="Arial" w:cs="Arial"/>
          </w:rPr>
          <w:t>Americans with Disabilities Act as Amended</w:t>
        </w:r>
      </w:hyperlink>
      <w:r w:rsidR="00627AB7" w:rsidRPr="00751579">
        <w:rPr>
          <w:rFonts w:ascii="Arial" w:hAnsi="Arial" w:cs="Arial"/>
        </w:rPr>
        <w:t xml:space="preserve"> require that qualified students with disabilities </w:t>
      </w:r>
      <w:r w:rsidR="00955717">
        <w:rPr>
          <w:rFonts w:ascii="Arial" w:hAnsi="Arial" w:cs="Arial"/>
        </w:rPr>
        <w:t>have</w:t>
      </w:r>
      <w:r w:rsidR="00955717" w:rsidRPr="00751579">
        <w:rPr>
          <w:rFonts w:ascii="Arial" w:hAnsi="Arial" w:cs="Arial"/>
        </w:rPr>
        <w:t xml:space="preserve"> </w:t>
      </w:r>
      <w:r w:rsidR="00627AB7" w:rsidRPr="00751579">
        <w:rPr>
          <w:rFonts w:ascii="Arial" w:hAnsi="Arial" w:cs="Arial"/>
        </w:rPr>
        <w:t>equal access to an education</w:t>
      </w:r>
      <w:r w:rsidR="00627AB7">
        <w:rPr>
          <w:rFonts w:ascii="Arial" w:hAnsi="Arial" w:cs="Arial"/>
        </w:rPr>
        <w:t>. Thus, s</w:t>
      </w:r>
      <w:r w:rsidRPr="005B7119">
        <w:rPr>
          <w:rFonts w:ascii="Arial" w:hAnsi="Arial" w:cs="Arial"/>
        </w:rPr>
        <w:t xml:space="preserve">tudents </w:t>
      </w:r>
      <w:r>
        <w:rPr>
          <w:rFonts w:ascii="Arial" w:hAnsi="Arial" w:cs="Arial"/>
        </w:rPr>
        <w:t xml:space="preserve">authorized for </w:t>
      </w:r>
      <w:r w:rsidR="00CA4E8F">
        <w:rPr>
          <w:rFonts w:ascii="Arial" w:hAnsi="Arial" w:cs="Arial"/>
        </w:rPr>
        <w:t>Accessible Media</w:t>
      </w:r>
      <w:r w:rsidR="00955717">
        <w:rPr>
          <w:rFonts w:ascii="Arial" w:hAnsi="Arial" w:cs="Arial"/>
        </w:rPr>
        <w:t xml:space="preserve"> and captioning</w:t>
      </w:r>
      <w:r>
        <w:rPr>
          <w:rFonts w:ascii="Arial" w:hAnsi="Arial" w:cs="Arial"/>
        </w:rPr>
        <w:t xml:space="preserve"> </w:t>
      </w:r>
      <w:r w:rsidRPr="005B7119">
        <w:rPr>
          <w:rFonts w:ascii="Arial" w:hAnsi="Arial" w:cs="Arial"/>
        </w:rPr>
        <w:t xml:space="preserve">need to be able to access their </w:t>
      </w:r>
      <w:r>
        <w:rPr>
          <w:rFonts w:ascii="Arial" w:hAnsi="Arial" w:cs="Arial"/>
        </w:rPr>
        <w:t>resources</w:t>
      </w:r>
      <w:r w:rsidRPr="005B7119">
        <w:rPr>
          <w:rFonts w:ascii="Arial" w:hAnsi="Arial" w:cs="Arial"/>
        </w:rPr>
        <w:t xml:space="preserve"> at the same time as others in the class. Textbook conversion is a time-consuming, labor-intensive task</w:t>
      </w:r>
      <w:r>
        <w:rPr>
          <w:rFonts w:ascii="Arial" w:hAnsi="Arial" w:cs="Arial"/>
        </w:rPr>
        <w:t xml:space="preserve">; likewise, captioning videos can require significant front-end work. </w:t>
      </w:r>
      <w:r w:rsidRPr="005B7119">
        <w:rPr>
          <w:rFonts w:ascii="Arial" w:hAnsi="Arial" w:cs="Arial"/>
        </w:rPr>
        <w:t xml:space="preserve">Because of this, selecting </w:t>
      </w:r>
      <w:r>
        <w:rPr>
          <w:rFonts w:ascii="Arial" w:hAnsi="Arial" w:cs="Arial"/>
        </w:rPr>
        <w:t xml:space="preserve">course texts and videos </w:t>
      </w:r>
      <w:r w:rsidRPr="005B7119">
        <w:rPr>
          <w:rFonts w:ascii="Arial" w:hAnsi="Arial" w:cs="Arial"/>
        </w:rPr>
        <w:t xml:space="preserve">in a timely manner is extremely helpful to Disability Services. Without sufficient notice of selections, Disability Services cannot </w:t>
      </w:r>
      <w:r>
        <w:rPr>
          <w:rFonts w:ascii="Arial" w:hAnsi="Arial" w:cs="Arial"/>
        </w:rPr>
        <w:t xml:space="preserve">promptly </w:t>
      </w:r>
      <w:r w:rsidRPr="005B7119">
        <w:rPr>
          <w:rFonts w:ascii="Arial" w:hAnsi="Arial" w:cs="Arial"/>
        </w:rPr>
        <w:t xml:space="preserve">convert </w:t>
      </w:r>
      <w:r>
        <w:rPr>
          <w:rFonts w:ascii="Arial" w:hAnsi="Arial" w:cs="Arial"/>
        </w:rPr>
        <w:t>materials</w:t>
      </w:r>
      <w:r w:rsidRPr="005B7119">
        <w:rPr>
          <w:rFonts w:ascii="Arial" w:hAnsi="Arial" w:cs="Arial"/>
        </w:rPr>
        <w:t xml:space="preserve"> to an appropriate format</w:t>
      </w:r>
      <w:r>
        <w:rPr>
          <w:rFonts w:ascii="Arial" w:hAnsi="Arial" w:cs="Arial"/>
        </w:rPr>
        <w:t>, requiring</w:t>
      </w:r>
      <w:r w:rsidRPr="005B7119">
        <w:rPr>
          <w:rFonts w:ascii="Arial" w:hAnsi="Arial" w:cs="Arial"/>
        </w:rPr>
        <w:t xml:space="preserve"> students to start the </w:t>
      </w:r>
      <w:r>
        <w:rPr>
          <w:rFonts w:ascii="Arial" w:hAnsi="Arial" w:cs="Arial"/>
        </w:rPr>
        <w:t>academic term</w:t>
      </w:r>
      <w:r w:rsidRPr="005B7119">
        <w:rPr>
          <w:rFonts w:ascii="Arial" w:hAnsi="Arial" w:cs="Arial"/>
        </w:rPr>
        <w:t xml:space="preserve"> without </w:t>
      </w:r>
      <w:r w:rsidR="00627AB7">
        <w:rPr>
          <w:rFonts w:ascii="Arial" w:hAnsi="Arial" w:cs="Arial"/>
        </w:rPr>
        <w:t xml:space="preserve">equal </w:t>
      </w:r>
      <w:r w:rsidRPr="005B7119">
        <w:rPr>
          <w:rFonts w:ascii="Arial" w:hAnsi="Arial" w:cs="Arial"/>
        </w:rPr>
        <w:t xml:space="preserve">access to their </w:t>
      </w:r>
      <w:r>
        <w:rPr>
          <w:rFonts w:ascii="Arial" w:hAnsi="Arial" w:cs="Arial"/>
        </w:rPr>
        <w:t>materials</w:t>
      </w:r>
      <w:r w:rsidRPr="005B7119">
        <w:rPr>
          <w:rFonts w:ascii="Arial" w:hAnsi="Arial" w:cs="Arial"/>
        </w:rPr>
        <w:t xml:space="preserve">. </w:t>
      </w:r>
      <w:r>
        <w:rPr>
          <w:rFonts w:ascii="Arial" w:hAnsi="Arial" w:cs="Arial"/>
        </w:rPr>
        <w:t>For these</w:t>
      </w:r>
      <w:r w:rsidRPr="005B7119">
        <w:rPr>
          <w:rFonts w:ascii="Arial" w:hAnsi="Arial" w:cs="Arial"/>
        </w:rPr>
        <w:t xml:space="preserve"> reasons, instructors are advised to return their text </w:t>
      </w:r>
      <w:r>
        <w:rPr>
          <w:rFonts w:ascii="Arial" w:hAnsi="Arial" w:cs="Arial"/>
        </w:rPr>
        <w:t xml:space="preserve">and audiovisual materials </w:t>
      </w:r>
      <w:r w:rsidRPr="005B7119">
        <w:rPr>
          <w:rFonts w:ascii="Arial" w:hAnsi="Arial" w:cs="Arial"/>
        </w:rPr>
        <w:t xml:space="preserve">selections within 2 – 4 business days after initial request from Disability Services </w:t>
      </w:r>
      <w:r>
        <w:rPr>
          <w:rFonts w:ascii="Arial" w:hAnsi="Arial" w:cs="Arial"/>
        </w:rPr>
        <w:t>staff</w:t>
      </w:r>
      <w:r w:rsidRPr="005B7119">
        <w:rPr>
          <w:rFonts w:ascii="Arial" w:hAnsi="Arial" w:cs="Arial"/>
        </w:rPr>
        <w:t>.</w:t>
      </w:r>
    </w:p>
    <w:p w:rsidR="00F95089" w:rsidRPr="00751579" w:rsidRDefault="00F95089" w:rsidP="00F95089">
      <w:pPr>
        <w:pStyle w:val="Heading2"/>
      </w:pPr>
      <w:bookmarkStart w:id="47" w:name="_Toc462999479"/>
      <w:r>
        <w:lastRenderedPageBreak/>
        <w:t>Interpreting, Transcribing</w:t>
      </w:r>
      <w:r w:rsidRPr="003B4D0A">
        <w:rPr>
          <w:color w:val="C00000"/>
        </w:rPr>
        <w:t xml:space="preserve">, </w:t>
      </w:r>
      <w:r w:rsidR="008F42B8" w:rsidRPr="003B4D0A">
        <w:rPr>
          <w:color w:val="C00000"/>
        </w:rPr>
        <w:t>Note Taking</w:t>
      </w:r>
      <w:r w:rsidRPr="003B4D0A">
        <w:rPr>
          <w:color w:val="C00000"/>
        </w:rPr>
        <w:t xml:space="preserve">, and Lab </w:t>
      </w:r>
      <w:r>
        <w:t>Assistance</w:t>
      </w:r>
      <w:bookmarkEnd w:id="47"/>
      <w:r>
        <w:t xml:space="preserve"> </w:t>
      </w:r>
    </w:p>
    <w:p w:rsidR="00F95089" w:rsidRPr="00B73D80" w:rsidRDefault="00F95089" w:rsidP="00F95089">
      <w:pPr>
        <w:pStyle w:val="Heading3"/>
        <w:rPr>
          <w:i/>
        </w:rPr>
      </w:pPr>
      <w:bookmarkStart w:id="48" w:name="_Q:_Must_an"/>
      <w:bookmarkEnd w:id="48"/>
      <w:r w:rsidRPr="00B73D80">
        <w:rPr>
          <w:i/>
        </w:rPr>
        <w:t>Q:</w:t>
      </w:r>
      <w:r w:rsidRPr="00B73D80">
        <w:rPr>
          <w:i/>
        </w:rPr>
        <w:tab/>
        <w:t xml:space="preserve">Must an interpreter or a transcriber be present in class to serve a student who is D/deaf or </w:t>
      </w:r>
      <w:r w:rsidR="00955717">
        <w:rPr>
          <w:i/>
        </w:rPr>
        <w:t>h</w:t>
      </w:r>
      <w:r w:rsidRPr="00B73D80">
        <w:rPr>
          <w:i/>
        </w:rPr>
        <w:t xml:space="preserve">ard of </w:t>
      </w:r>
      <w:r w:rsidR="00955717">
        <w:rPr>
          <w:i/>
        </w:rPr>
        <w:t>h</w:t>
      </w:r>
      <w:r w:rsidRPr="00B73D80">
        <w:rPr>
          <w:i/>
        </w:rPr>
        <w:t>earing? What if the classroom is very crowded or students watch the interpreter instead of the instructor?</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t xml:space="preserve">Yes, if a student is approved to use an interpreter or a transcriber, the provision of this service is mandatory. </w:t>
      </w:r>
      <w:hyperlink r:id="rId40" w:history="1">
        <w:r w:rsidRPr="003A55FE">
          <w:rPr>
            <w:rStyle w:val="Hyperlink"/>
            <w:rFonts w:ascii="Arial" w:hAnsi="Arial" w:cs="Arial"/>
          </w:rPr>
          <w:t>Section 504 of the Rehabilitation Act of 1973</w:t>
        </w:r>
      </w:hyperlink>
      <w:r w:rsidRPr="003A55FE">
        <w:rPr>
          <w:rFonts w:ascii="Arial" w:hAnsi="Arial" w:cs="Arial"/>
        </w:rPr>
        <w:t xml:space="preserve"> and the </w:t>
      </w:r>
      <w:hyperlink r:id="rId41" w:history="1">
        <w:r w:rsidRPr="003A55FE">
          <w:rPr>
            <w:rStyle w:val="Hyperlink"/>
            <w:rFonts w:ascii="Arial" w:hAnsi="Arial" w:cs="Arial"/>
          </w:rPr>
          <w:t>Americans with Disabilities Act as Amended</w:t>
        </w:r>
      </w:hyperlink>
      <w:r w:rsidRPr="00751579">
        <w:rPr>
          <w:rFonts w:ascii="Arial" w:hAnsi="Arial" w:cs="Arial"/>
        </w:rPr>
        <w:t xml:space="preserve"> require that qualified students with disabilities </w:t>
      </w:r>
      <w:r w:rsidR="00955717">
        <w:rPr>
          <w:rFonts w:ascii="Arial" w:hAnsi="Arial" w:cs="Arial"/>
        </w:rPr>
        <w:t>have</w:t>
      </w:r>
      <w:r w:rsidR="00955717" w:rsidRPr="00751579">
        <w:rPr>
          <w:rFonts w:ascii="Arial" w:hAnsi="Arial" w:cs="Arial"/>
        </w:rPr>
        <w:t xml:space="preserve"> </w:t>
      </w:r>
      <w:r w:rsidRPr="00751579">
        <w:rPr>
          <w:rFonts w:ascii="Arial" w:hAnsi="Arial" w:cs="Arial"/>
        </w:rPr>
        <w:t>equal access to an education</w:t>
      </w:r>
      <w:r w:rsidR="00955717">
        <w:rPr>
          <w:rFonts w:ascii="Arial" w:hAnsi="Arial" w:cs="Arial"/>
        </w:rPr>
        <w:t>. This includes</w:t>
      </w:r>
      <w:r>
        <w:rPr>
          <w:rFonts w:ascii="Arial" w:hAnsi="Arial" w:cs="Arial"/>
        </w:rPr>
        <w:t xml:space="preserve"> </w:t>
      </w:r>
      <w:r w:rsidRPr="00751579">
        <w:rPr>
          <w:rFonts w:ascii="Arial" w:hAnsi="Arial" w:cs="Arial"/>
        </w:rPr>
        <w:t xml:space="preserve">having a sign language interpreter or transcriber in the classroom when there is a need. </w:t>
      </w:r>
      <w:r>
        <w:rPr>
          <w:rFonts w:ascii="Arial" w:hAnsi="Arial" w:cs="Arial"/>
        </w:rPr>
        <w:t>Other s</w:t>
      </w:r>
      <w:r w:rsidRPr="00751579">
        <w:rPr>
          <w:rFonts w:ascii="Arial" w:hAnsi="Arial" w:cs="Arial"/>
        </w:rPr>
        <w:t>tudents in the class will</w:t>
      </w:r>
      <w:r>
        <w:rPr>
          <w:rFonts w:ascii="Arial" w:hAnsi="Arial" w:cs="Arial"/>
        </w:rPr>
        <w:t xml:space="preserve"> eventually</w:t>
      </w:r>
      <w:r w:rsidRPr="00751579">
        <w:rPr>
          <w:rFonts w:ascii="Arial" w:hAnsi="Arial" w:cs="Arial"/>
        </w:rPr>
        <w:t xml:space="preserve"> adjust to having the interpreter or transcriber in </w:t>
      </w:r>
      <w:r>
        <w:rPr>
          <w:rFonts w:ascii="Arial" w:hAnsi="Arial" w:cs="Arial"/>
        </w:rPr>
        <w:t>their</w:t>
      </w:r>
      <w:r w:rsidRPr="00751579">
        <w:rPr>
          <w:rFonts w:ascii="Arial" w:hAnsi="Arial" w:cs="Arial"/>
        </w:rPr>
        <w:t xml:space="preserve"> class.</w:t>
      </w:r>
    </w:p>
    <w:p w:rsidR="00F95089" w:rsidRPr="00B73D80" w:rsidRDefault="00F95089" w:rsidP="00F95089">
      <w:pPr>
        <w:pStyle w:val="Heading3"/>
        <w:rPr>
          <w:i/>
        </w:rPr>
      </w:pPr>
      <w:bookmarkStart w:id="49" w:name="_Q:_Are_instructors"/>
      <w:bookmarkEnd w:id="49"/>
      <w:r w:rsidRPr="00B73D80">
        <w:rPr>
          <w:i/>
        </w:rPr>
        <w:t>Q:</w:t>
      </w:r>
      <w:r w:rsidRPr="00B73D80">
        <w:rPr>
          <w:i/>
        </w:rPr>
        <w:tab/>
        <w:t>Are instructors required to provide notes to students who request them?</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r>
      <w:hyperlink r:id="rId42" w:history="1">
        <w:r w:rsidR="00627AB7" w:rsidRPr="003A55FE">
          <w:rPr>
            <w:rStyle w:val="Hyperlink"/>
            <w:rFonts w:ascii="Arial" w:hAnsi="Arial" w:cs="Arial"/>
          </w:rPr>
          <w:t>Section 504 of the Rehabilitation Act of 1973</w:t>
        </w:r>
      </w:hyperlink>
      <w:r w:rsidR="00627AB7" w:rsidRPr="003A55FE">
        <w:rPr>
          <w:rFonts w:ascii="Arial" w:hAnsi="Arial" w:cs="Arial"/>
        </w:rPr>
        <w:t xml:space="preserve"> and the </w:t>
      </w:r>
      <w:hyperlink r:id="rId43" w:history="1">
        <w:r w:rsidR="00627AB7" w:rsidRPr="003A55FE">
          <w:rPr>
            <w:rStyle w:val="Hyperlink"/>
            <w:rFonts w:ascii="Arial" w:hAnsi="Arial" w:cs="Arial"/>
          </w:rPr>
          <w:t>Americans with Disabilities Act as Amended</w:t>
        </w:r>
      </w:hyperlink>
      <w:r w:rsidR="00627AB7" w:rsidRPr="00751579">
        <w:rPr>
          <w:rFonts w:ascii="Arial" w:hAnsi="Arial" w:cs="Arial"/>
        </w:rPr>
        <w:t xml:space="preserve"> require that qualified students with disabilities </w:t>
      </w:r>
      <w:r w:rsidR="00955717">
        <w:rPr>
          <w:rFonts w:ascii="Arial" w:hAnsi="Arial" w:cs="Arial"/>
        </w:rPr>
        <w:t>have</w:t>
      </w:r>
      <w:r w:rsidR="00955717" w:rsidRPr="00751579">
        <w:rPr>
          <w:rFonts w:ascii="Arial" w:hAnsi="Arial" w:cs="Arial"/>
        </w:rPr>
        <w:t xml:space="preserve"> </w:t>
      </w:r>
      <w:r w:rsidR="00627AB7" w:rsidRPr="00751579">
        <w:rPr>
          <w:rFonts w:ascii="Arial" w:hAnsi="Arial" w:cs="Arial"/>
        </w:rPr>
        <w:t>equal access to an education</w:t>
      </w:r>
      <w:r w:rsidR="00955717">
        <w:rPr>
          <w:rFonts w:ascii="Arial" w:hAnsi="Arial" w:cs="Arial"/>
        </w:rPr>
        <w:t>.</w:t>
      </w:r>
      <w:r w:rsidR="00627AB7" w:rsidRPr="00751579">
        <w:rPr>
          <w:rFonts w:ascii="Arial" w:hAnsi="Arial" w:cs="Arial"/>
        </w:rPr>
        <w:t xml:space="preserve"> </w:t>
      </w:r>
      <w:r w:rsidR="00955717">
        <w:rPr>
          <w:rFonts w:ascii="Arial" w:hAnsi="Arial" w:cs="Arial"/>
        </w:rPr>
        <w:t xml:space="preserve">This includes </w:t>
      </w:r>
      <w:r w:rsidR="00627AB7">
        <w:rPr>
          <w:rFonts w:ascii="Arial" w:hAnsi="Arial" w:cs="Arial"/>
        </w:rPr>
        <w:t>having the means to derive notes from in-class information</w:t>
      </w:r>
      <w:r w:rsidR="00627AB7" w:rsidRPr="00751579">
        <w:rPr>
          <w:rFonts w:ascii="Arial" w:hAnsi="Arial" w:cs="Arial"/>
        </w:rPr>
        <w:t xml:space="preserve">. </w:t>
      </w:r>
      <w:r w:rsidR="00627AB7">
        <w:rPr>
          <w:rFonts w:ascii="Arial" w:hAnsi="Arial" w:cs="Arial"/>
        </w:rPr>
        <w:t>While</w:t>
      </w:r>
      <w:r>
        <w:rPr>
          <w:rFonts w:ascii="Arial" w:hAnsi="Arial" w:cs="Arial"/>
        </w:rPr>
        <w:t xml:space="preserve"> instructors are not required to provide notes for students authorized for and requesting note-taking services</w:t>
      </w:r>
      <w:r w:rsidR="00627AB7">
        <w:rPr>
          <w:rFonts w:ascii="Arial" w:hAnsi="Arial" w:cs="Arial"/>
        </w:rPr>
        <w:t>,</w:t>
      </w:r>
      <w:r>
        <w:rPr>
          <w:rFonts w:ascii="Arial" w:hAnsi="Arial" w:cs="Arial"/>
        </w:rPr>
        <w:t xml:space="preserve"> they must allow these students to obtain class notes in some manner.</w:t>
      </w:r>
      <w:r w:rsidRPr="00751579">
        <w:rPr>
          <w:rFonts w:ascii="Arial" w:hAnsi="Arial" w:cs="Arial"/>
        </w:rPr>
        <w:t xml:space="preserve"> </w:t>
      </w:r>
      <w:r>
        <w:rPr>
          <w:rFonts w:ascii="Arial" w:hAnsi="Arial" w:cs="Arial"/>
        </w:rPr>
        <w:t xml:space="preserve">Often, the easiest way for these students to secure notes on course content is for instructors to supply them when they are available and sufficiently comprehensive. In reality, as many instructors do not generate fully fleshed-out notes to facilitate their classes, students with disabilities may be better served by using a volunteer </w:t>
      </w:r>
      <w:r w:rsidR="00FE240F">
        <w:rPr>
          <w:rFonts w:ascii="Arial" w:hAnsi="Arial" w:cs="Arial"/>
          <w:color w:val="439489" w:themeColor="accent5" w:themeShade="BF"/>
        </w:rPr>
        <w:t>note taker</w:t>
      </w:r>
      <w:r>
        <w:rPr>
          <w:rFonts w:ascii="Arial" w:hAnsi="Arial" w:cs="Arial"/>
        </w:rPr>
        <w:t xml:space="preserve"> or by recording class lectures for later study. It is an instructor’s responsibility to facilitate one of these means or </w:t>
      </w:r>
      <w:r w:rsidR="00627AB7">
        <w:rPr>
          <w:rFonts w:ascii="Arial" w:hAnsi="Arial" w:cs="Arial"/>
        </w:rPr>
        <w:t>to</w:t>
      </w:r>
      <w:r>
        <w:rPr>
          <w:rFonts w:ascii="Arial" w:hAnsi="Arial" w:cs="Arial"/>
        </w:rPr>
        <w:t xml:space="preserve"> provide an equal alternative for an authorized student to secure appropriate notes. Instructors are not expected to operate without support, however: Disability Services can provide clarification about</w:t>
      </w:r>
      <w:r w:rsidRPr="00751579">
        <w:rPr>
          <w:rFonts w:ascii="Arial" w:hAnsi="Arial" w:cs="Arial"/>
        </w:rPr>
        <w:t xml:space="preserve"> which accommodations are approved or what is deemed reasonable.</w:t>
      </w:r>
    </w:p>
    <w:p w:rsidR="00F95089" w:rsidRPr="00B73D80" w:rsidRDefault="00F95089" w:rsidP="00F95089">
      <w:pPr>
        <w:pStyle w:val="Heading3"/>
        <w:rPr>
          <w:i/>
        </w:rPr>
      </w:pPr>
      <w:r w:rsidRPr="00B73D80">
        <w:rPr>
          <w:i/>
        </w:rPr>
        <w:lastRenderedPageBreak/>
        <w:t>Q: A student in class asks for assistance getting notes. After these arrangements have been made, the student with a disability has missed most of the lectures. Should the student still be getting these notes?</w:t>
      </w:r>
    </w:p>
    <w:p w:rsidR="00F95089" w:rsidRDefault="00F95089" w:rsidP="00F95089">
      <w:pPr>
        <w:rPr>
          <w:rFonts w:ascii="Arial" w:hAnsi="Arial" w:cs="Arial"/>
        </w:rPr>
      </w:pPr>
      <w:r w:rsidRPr="00751579">
        <w:rPr>
          <w:rFonts w:ascii="Arial" w:hAnsi="Arial" w:cs="Arial"/>
        </w:rPr>
        <w:t xml:space="preserve">A. Students are contractually obligated to attend class to receive </w:t>
      </w:r>
      <w:r>
        <w:rPr>
          <w:rFonts w:ascii="Arial" w:hAnsi="Arial" w:cs="Arial"/>
        </w:rPr>
        <w:t>their</w:t>
      </w:r>
      <w:r w:rsidRPr="00751579">
        <w:rPr>
          <w:rFonts w:ascii="Arial" w:hAnsi="Arial" w:cs="Arial"/>
        </w:rPr>
        <w:t xml:space="preserve"> note-taking accommodation</w:t>
      </w:r>
      <w:r>
        <w:rPr>
          <w:rFonts w:ascii="Arial" w:hAnsi="Arial" w:cs="Arial"/>
        </w:rPr>
        <w:t>s</w:t>
      </w:r>
      <w:r w:rsidRPr="00751579">
        <w:rPr>
          <w:rFonts w:ascii="Arial" w:hAnsi="Arial" w:cs="Arial"/>
        </w:rPr>
        <w:t xml:space="preserve">. If a student with a disability regularly skips class, </w:t>
      </w:r>
      <w:r>
        <w:rPr>
          <w:rFonts w:ascii="Arial" w:hAnsi="Arial" w:cs="Arial"/>
        </w:rPr>
        <w:t xml:space="preserve">instructors should </w:t>
      </w:r>
      <w:r w:rsidRPr="00751579">
        <w:rPr>
          <w:rFonts w:ascii="Arial" w:hAnsi="Arial" w:cs="Arial"/>
        </w:rPr>
        <w:t>call and speak with a Disability Services</w:t>
      </w:r>
      <w:r>
        <w:rPr>
          <w:rFonts w:ascii="Arial" w:hAnsi="Arial" w:cs="Arial"/>
        </w:rPr>
        <w:t xml:space="preserve"> </w:t>
      </w:r>
      <w:r w:rsidR="00CA4E8F">
        <w:rPr>
          <w:rFonts w:ascii="Arial" w:hAnsi="Arial" w:cs="Arial"/>
        </w:rPr>
        <w:t>Access Specialist</w:t>
      </w:r>
      <w:r w:rsidRPr="00751579">
        <w:rPr>
          <w:rFonts w:ascii="Arial" w:hAnsi="Arial" w:cs="Arial"/>
        </w:rPr>
        <w:t xml:space="preserve"> to discuss </w:t>
      </w:r>
      <w:r>
        <w:rPr>
          <w:rFonts w:ascii="Arial" w:hAnsi="Arial" w:cs="Arial"/>
        </w:rPr>
        <w:t>the</w:t>
      </w:r>
      <w:r w:rsidRPr="00751579">
        <w:rPr>
          <w:rFonts w:ascii="Arial" w:hAnsi="Arial" w:cs="Arial"/>
        </w:rPr>
        <w:t>s</w:t>
      </w:r>
      <w:r>
        <w:rPr>
          <w:rFonts w:ascii="Arial" w:hAnsi="Arial" w:cs="Arial"/>
        </w:rPr>
        <w:t>e</w:t>
      </w:r>
      <w:r w:rsidRPr="00751579">
        <w:rPr>
          <w:rFonts w:ascii="Arial" w:hAnsi="Arial" w:cs="Arial"/>
        </w:rPr>
        <w:t xml:space="preserve"> accommodation</w:t>
      </w:r>
      <w:r>
        <w:rPr>
          <w:rFonts w:ascii="Arial" w:hAnsi="Arial" w:cs="Arial"/>
        </w:rPr>
        <w:t>s</w:t>
      </w:r>
      <w:r w:rsidRPr="00751579">
        <w:rPr>
          <w:rFonts w:ascii="Arial" w:hAnsi="Arial" w:cs="Arial"/>
        </w:rPr>
        <w:t>. The</w:t>
      </w:r>
      <w:r>
        <w:rPr>
          <w:rFonts w:ascii="Arial" w:hAnsi="Arial" w:cs="Arial"/>
        </w:rPr>
        <w:t>n</w:t>
      </w:r>
      <w:r w:rsidR="00627AB7">
        <w:rPr>
          <w:rFonts w:ascii="Arial" w:hAnsi="Arial" w:cs="Arial"/>
        </w:rPr>
        <w:t>,</w:t>
      </w:r>
      <w:r>
        <w:rPr>
          <w:rFonts w:ascii="Arial" w:hAnsi="Arial" w:cs="Arial"/>
        </w:rPr>
        <w:t xml:space="preserve"> a</w:t>
      </w:r>
      <w:r w:rsidRPr="00751579">
        <w:rPr>
          <w:rFonts w:ascii="Arial" w:hAnsi="Arial" w:cs="Arial"/>
        </w:rPr>
        <w:t xml:space="preserve"> Disability Services </w:t>
      </w:r>
      <w:r w:rsidR="00CA4E8F">
        <w:rPr>
          <w:rFonts w:ascii="Arial" w:hAnsi="Arial" w:cs="Arial"/>
        </w:rPr>
        <w:t>Access Specialist</w:t>
      </w:r>
      <w:r w:rsidRPr="00751579">
        <w:rPr>
          <w:rFonts w:ascii="Arial" w:hAnsi="Arial" w:cs="Arial"/>
        </w:rPr>
        <w:t xml:space="preserve"> will discuss the circumstance</w:t>
      </w:r>
      <w:r w:rsidR="00627AB7">
        <w:rPr>
          <w:rFonts w:ascii="Arial" w:hAnsi="Arial" w:cs="Arial"/>
        </w:rPr>
        <w:t>s</w:t>
      </w:r>
      <w:r w:rsidRPr="00751579">
        <w:rPr>
          <w:rFonts w:ascii="Arial" w:hAnsi="Arial" w:cs="Arial"/>
        </w:rPr>
        <w:t xml:space="preserve"> with the student and </w:t>
      </w:r>
      <w:r w:rsidR="00627AB7">
        <w:rPr>
          <w:rFonts w:ascii="Arial" w:hAnsi="Arial" w:cs="Arial"/>
        </w:rPr>
        <w:t>render an appropriate decision</w:t>
      </w:r>
      <w:r w:rsidRPr="00751579">
        <w:rPr>
          <w:rFonts w:ascii="Arial" w:hAnsi="Arial" w:cs="Arial"/>
        </w:rPr>
        <w:t>.</w:t>
      </w:r>
    </w:p>
    <w:p w:rsidR="00F95089" w:rsidRPr="00B73D80" w:rsidRDefault="00F95089" w:rsidP="00F95089">
      <w:pPr>
        <w:pStyle w:val="Heading3"/>
        <w:rPr>
          <w:i/>
        </w:rPr>
      </w:pPr>
      <w:r w:rsidRPr="00B73D80">
        <w:rPr>
          <w:i/>
        </w:rPr>
        <w:t xml:space="preserve">Q: Does Disability Services provide assistance in labs for students who </w:t>
      </w:r>
      <w:r w:rsidR="00627AB7">
        <w:rPr>
          <w:i/>
        </w:rPr>
        <w:t>have disabilities</w:t>
      </w:r>
      <w:r w:rsidRPr="00B73D80">
        <w:rPr>
          <w:i/>
        </w:rPr>
        <w:t xml:space="preserve"> that </w:t>
      </w:r>
      <w:r w:rsidR="00627AB7">
        <w:rPr>
          <w:i/>
        </w:rPr>
        <w:t>might</w:t>
      </w:r>
      <w:r w:rsidRPr="00B73D80">
        <w:rPr>
          <w:i/>
        </w:rPr>
        <w:t xml:space="preserve"> interfere with lab</w:t>
      </w:r>
      <w:r w:rsidR="00627AB7">
        <w:rPr>
          <w:i/>
        </w:rPr>
        <w:t xml:space="preserve"> </w:t>
      </w:r>
      <w:r w:rsidRPr="00B73D80">
        <w:rPr>
          <w:i/>
        </w:rPr>
        <w:t>assignments?</w:t>
      </w:r>
      <w:r>
        <w:rPr>
          <w:i/>
        </w:rPr>
        <w:t xml:space="preserve"> Are these assistants required to be present?</w:t>
      </w:r>
    </w:p>
    <w:p w:rsidR="00F95089" w:rsidRPr="00751579" w:rsidRDefault="00F95089" w:rsidP="00F95089">
      <w:pPr>
        <w:rPr>
          <w:rFonts w:ascii="Arial" w:hAnsi="Arial" w:cs="Arial"/>
        </w:rPr>
      </w:pPr>
      <w:r w:rsidRPr="00751579">
        <w:rPr>
          <w:rFonts w:ascii="Arial" w:hAnsi="Arial" w:cs="Arial"/>
        </w:rPr>
        <w:t xml:space="preserve">A: </w:t>
      </w:r>
      <w:r>
        <w:rPr>
          <w:rFonts w:ascii="Arial" w:hAnsi="Arial" w:cs="Arial"/>
        </w:rPr>
        <w:t>If an authorized student requests a lab assistant, this accommodation must be provided. When</w:t>
      </w:r>
      <w:r w:rsidRPr="00751579">
        <w:rPr>
          <w:rFonts w:ascii="Arial" w:hAnsi="Arial" w:cs="Arial"/>
        </w:rPr>
        <w:t xml:space="preserve"> possible, instructors </w:t>
      </w:r>
      <w:r>
        <w:rPr>
          <w:rFonts w:ascii="Arial" w:hAnsi="Arial" w:cs="Arial"/>
        </w:rPr>
        <w:t xml:space="preserve">can </w:t>
      </w:r>
      <w:r w:rsidRPr="00751579">
        <w:rPr>
          <w:rFonts w:ascii="Arial" w:hAnsi="Arial" w:cs="Arial"/>
        </w:rPr>
        <w:t xml:space="preserve">arrange for an assistant by finding a volunteer in the classroom. If an assistant cannot be found, Disability Services will provide a lab assistant for students </w:t>
      </w:r>
      <w:r w:rsidR="00955717">
        <w:rPr>
          <w:rFonts w:ascii="Arial" w:hAnsi="Arial" w:cs="Arial"/>
        </w:rPr>
        <w:t>who</w:t>
      </w:r>
      <w:r w:rsidR="00955717" w:rsidRPr="00751579">
        <w:rPr>
          <w:rFonts w:ascii="Arial" w:hAnsi="Arial" w:cs="Arial"/>
        </w:rPr>
        <w:t xml:space="preserve"> </w:t>
      </w:r>
      <w:r w:rsidRPr="00751579">
        <w:rPr>
          <w:rFonts w:ascii="Arial" w:hAnsi="Arial" w:cs="Arial"/>
        </w:rPr>
        <w:t xml:space="preserve">need this arrangement in class. The assistant will carry out the functions of the lab assignment with specific directions from the student enrolled in </w:t>
      </w:r>
      <w:r>
        <w:rPr>
          <w:rFonts w:ascii="Arial" w:hAnsi="Arial" w:cs="Arial"/>
        </w:rPr>
        <w:t xml:space="preserve">the </w:t>
      </w:r>
      <w:r w:rsidRPr="00751579">
        <w:rPr>
          <w:rFonts w:ascii="Arial" w:hAnsi="Arial" w:cs="Arial"/>
        </w:rPr>
        <w:t xml:space="preserve">class. A lab assistant will not do the work in place of the student. Instead, the lab assistant is there to provide access </w:t>
      </w:r>
      <w:r>
        <w:rPr>
          <w:rFonts w:ascii="Arial" w:hAnsi="Arial" w:cs="Arial"/>
        </w:rPr>
        <w:t xml:space="preserve">for </w:t>
      </w:r>
      <w:r w:rsidRPr="00751579">
        <w:rPr>
          <w:rFonts w:ascii="Arial" w:hAnsi="Arial" w:cs="Arial"/>
        </w:rPr>
        <w:t>student</w:t>
      </w:r>
      <w:r>
        <w:rPr>
          <w:rFonts w:ascii="Arial" w:hAnsi="Arial" w:cs="Arial"/>
        </w:rPr>
        <w:t>s</w:t>
      </w:r>
      <w:r w:rsidRPr="00751579">
        <w:rPr>
          <w:rFonts w:ascii="Arial" w:hAnsi="Arial" w:cs="Arial"/>
        </w:rPr>
        <w:t xml:space="preserve"> </w:t>
      </w:r>
      <w:r>
        <w:rPr>
          <w:rFonts w:ascii="Arial" w:hAnsi="Arial" w:cs="Arial"/>
        </w:rPr>
        <w:t xml:space="preserve">who are </w:t>
      </w:r>
      <w:r w:rsidRPr="00751579">
        <w:rPr>
          <w:rFonts w:ascii="Arial" w:hAnsi="Arial" w:cs="Arial"/>
        </w:rPr>
        <w:t xml:space="preserve">not able to see components of the lab or </w:t>
      </w:r>
      <w:r>
        <w:rPr>
          <w:rFonts w:ascii="Arial" w:hAnsi="Arial" w:cs="Arial"/>
        </w:rPr>
        <w:t xml:space="preserve">to </w:t>
      </w:r>
      <w:r w:rsidRPr="00751579">
        <w:rPr>
          <w:rFonts w:ascii="Arial" w:hAnsi="Arial" w:cs="Arial"/>
        </w:rPr>
        <w:t xml:space="preserve">gather and manipulate </w:t>
      </w:r>
      <w:r>
        <w:rPr>
          <w:rFonts w:ascii="Arial" w:hAnsi="Arial" w:cs="Arial"/>
        </w:rPr>
        <w:t xml:space="preserve">the </w:t>
      </w:r>
      <w:r w:rsidRPr="00751579">
        <w:rPr>
          <w:rFonts w:ascii="Arial" w:hAnsi="Arial" w:cs="Arial"/>
        </w:rPr>
        <w:t xml:space="preserve">instruments </w:t>
      </w:r>
      <w:r>
        <w:rPr>
          <w:rFonts w:ascii="Arial" w:hAnsi="Arial" w:cs="Arial"/>
        </w:rPr>
        <w:t xml:space="preserve">necessary </w:t>
      </w:r>
      <w:r w:rsidRPr="00751579">
        <w:rPr>
          <w:rFonts w:ascii="Arial" w:hAnsi="Arial" w:cs="Arial"/>
        </w:rPr>
        <w:t>for the lab.</w:t>
      </w:r>
    </w:p>
    <w:p w:rsidR="00F95089" w:rsidRPr="00751579" w:rsidRDefault="00F95089" w:rsidP="00F95089">
      <w:pPr>
        <w:pStyle w:val="Heading2"/>
      </w:pPr>
      <w:bookmarkStart w:id="50" w:name="_Toc462999480"/>
      <w:r>
        <w:t>Academic Performance and Assessment</w:t>
      </w:r>
      <w:bookmarkEnd w:id="50"/>
      <w:r>
        <w:t xml:space="preserve"> </w:t>
      </w:r>
    </w:p>
    <w:p w:rsidR="00F95089" w:rsidRPr="00B73D80" w:rsidRDefault="00F95089" w:rsidP="00F95089">
      <w:pPr>
        <w:pStyle w:val="Heading3"/>
        <w:rPr>
          <w:i/>
        </w:rPr>
      </w:pPr>
      <w:r w:rsidRPr="00B73D80">
        <w:rPr>
          <w:i/>
        </w:rPr>
        <w:t>Q:</w:t>
      </w:r>
      <w:r w:rsidRPr="00B73D80">
        <w:rPr>
          <w:i/>
        </w:rPr>
        <w:tab/>
        <w:t>What should instructors do to assist students who have difficulty in their classes? What should instructors do when they suspect a student may have an undisclosed disability?</w:t>
      </w:r>
    </w:p>
    <w:p w:rsidR="00F95089" w:rsidRPr="00751579" w:rsidRDefault="00F95089" w:rsidP="00F95089">
      <w:pPr>
        <w:rPr>
          <w:rFonts w:ascii="Arial" w:hAnsi="Arial" w:cs="Arial"/>
        </w:rPr>
      </w:pPr>
      <w:r w:rsidRPr="00751579">
        <w:rPr>
          <w:rFonts w:ascii="Arial" w:hAnsi="Arial" w:cs="Arial"/>
        </w:rPr>
        <w:t>A:</w:t>
      </w:r>
      <w:r w:rsidRPr="00751579">
        <w:rPr>
          <w:rFonts w:ascii="Arial" w:hAnsi="Arial" w:cs="Arial"/>
        </w:rPr>
        <w:tab/>
        <w:t xml:space="preserve">Many instructors may feel uncomfortable recommending a student to use services at Disability Services. However, </w:t>
      </w:r>
      <w:r>
        <w:rPr>
          <w:rFonts w:ascii="Arial" w:hAnsi="Arial" w:cs="Arial"/>
        </w:rPr>
        <w:t xml:space="preserve">some </w:t>
      </w:r>
      <w:r w:rsidRPr="00751579">
        <w:rPr>
          <w:rFonts w:ascii="Arial" w:hAnsi="Arial" w:cs="Arial"/>
        </w:rPr>
        <w:t xml:space="preserve">students </w:t>
      </w:r>
      <w:r>
        <w:rPr>
          <w:rFonts w:ascii="Arial" w:hAnsi="Arial" w:cs="Arial"/>
        </w:rPr>
        <w:t>who could</w:t>
      </w:r>
      <w:r w:rsidRPr="00751579">
        <w:rPr>
          <w:rFonts w:ascii="Arial" w:hAnsi="Arial" w:cs="Arial"/>
        </w:rPr>
        <w:t xml:space="preserve"> greatly benefit from accommodations </w:t>
      </w:r>
      <w:r>
        <w:rPr>
          <w:rFonts w:ascii="Arial" w:hAnsi="Arial" w:cs="Arial"/>
        </w:rPr>
        <w:t>may simply</w:t>
      </w:r>
      <w:r w:rsidRPr="00751579">
        <w:rPr>
          <w:rFonts w:ascii="Arial" w:hAnsi="Arial" w:cs="Arial"/>
        </w:rPr>
        <w:t xml:space="preserve"> not be aware of this option. </w:t>
      </w:r>
      <w:r>
        <w:rPr>
          <w:rFonts w:ascii="Arial" w:hAnsi="Arial" w:cs="Arial"/>
        </w:rPr>
        <w:t>When</w:t>
      </w:r>
      <w:r w:rsidRPr="00751579">
        <w:rPr>
          <w:rFonts w:ascii="Arial" w:hAnsi="Arial" w:cs="Arial"/>
        </w:rPr>
        <w:t xml:space="preserve"> </w:t>
      </w:r>
      <w:r>
        <w:rPr>
          <w:rFonts w:ascii="Arial" w:hAnsi="Arial" w:cs="Arial"/>
        </w:rPr>
        <w:t>instructors</w:t>
      </w:r>
      <w:r w:rsidRPr="00751579">
        <w:rPr>
          <w:rFonts w:ascii="Arial" w:hAnsi="Arial" w:cs="Arial"/>
        </w:rPr>
        <w:t xml:space="preserve"> suspect</w:t>
      </w:r>
      <w:r>
        <w:rPr>
          <w:rFonts w:ascii="Arial" w:hAnsi="Arial" w:cs="Arial"/>
        </w:rPr>
        <w:t xml:space="preserve"> </w:t>
      </w:r>
      <w:r w:rsidRPr="00751579">
        <w:rPr>
          <w:rFonts w:ascii="Arial" w:hAnsi="Arial" w:cs="Arial"/>
        </w:rPr>
        <w:t xml:space="preserve">a student is experiencing academic difficulties because of a disability, </w:t>
      </w:r>
      <w:r>
        <w:rPr>
          <w:rFonts w:ascii="Arial" w:hAnsi="Arial" w:cs="Arial"/>
        </w:rPr>
        <w:t>privately sharing their observations with the student may be beneficial.</w:t>
      </w:r>
      <w:r w:rsidRPr="00751579">
        <w:rPr>
          <w:rFonts w:ascii="Arial" w:hAnsi="Arial" w:cs="Arial"/>
        </w:rPr>
        <w:t xml:space="preserve"> Although it is ultimately the </w:t>
      </w:r>
      <w:r w:rsidRPr="00751579">
        <w:rPr>
          <w:rFonts w:ascii="Arial" w:hAnsi="Arial" w:cs="Arial"/>
        </w:rPr>
        <w:lastRenderedPageBreak/>
        <w:t xml:space="preserve">student’s </w:t>
      </w:r>
      <w:r>
        <w:rPr>
          <w:rFonts w:ascii="Arial" w:hAnsi="Arial" w:cs="Arial"/>
        </w:rPr>
        <w:t>choice</w:t>
      </w:r>
      <w:r w:rsidRPr="00751579">
        <w:rPr>
          <w:rFonts w:ascii="Arial" w:hAnsi="Arial" w:cs="Arial"/>
        </w:rPr>
        <w:t xml:space="preserve"> to disclose a disability to Disability Services, a referral to </w:t>
      </w:r>
      <w:r>
        <w:rPr>
          <w:rFonts w:ascii="Arial" w:hAnsi="Arial" w:cs="Arial"/>
        </w:rPr>
        <w:t>the</w:t>
      </w:r>
      <w:r w:rsidRPr="00751579">
        <w:rPr>
          <w:rFonts w:ascii="Arial" w:hAnsi="Arial" w:cs="Arial"/>
        </w:rPr>
        <w:t xml:space="preserve"> office can </w:t>
      </w:r>
      <w:r>
        <w:rPr>
          <w:rFonts w:ascii="Arial" w:hAnsi="Arial" w:cs="Arial"/>
        </w:rPr>
        <w:t>lead</w:t>
      </w:r>
      <w:r w:rsidRPr="00751579">
        <w:rPr>
          <w:rFonts w:ascii="Arial" w:hAnsi="Arial" w:cs="Arial"/>
        </w:rPr>
        <w:t xml:space="preserve"> student</w:t>
      </w:r>
      <w:r>
        <w:rPr>
          <w:rFonts w:ascii="Arial" w:hAnsi="Arial" w:cs="Arial"/>
        </w:rPr>
        <w:t>s</w:t>
      </w:r>
      <w:r w:rsidRPr="00751579">
        <w:rPr>
          <w:rFonts w:ascii="Arial" w:hAnsi="Arial" w:cs="Arial"/>
        </w:rPr>
        <w:t xml:space="preserve"> </w:t>
      </w:r>
      <w:r>
        <w:rPr>
          <w:rFonts w:ascii="Arial" w:hAnsi="Arial" w:cs="Arial"/>
        </w:rPr>
        <w:t xml:space="preserve">to explore </w:t>
      </w:r>
      <w:r w:rsidR="00627AB7">
        <w:rPr>
          <w:rFonts w:ascii="Arial" w:hAnsi="Arial" w:cs="Arial"/>
        </w:rPr>
        <w:t xml:space="preserve">this </w:t>
      </w:r>
      <w:r>
        <w:rPr>
          <w:rFonts w:ascii="Arial" w:hAnsi="Arial" w:cs="Arial"/>
        </w:rPr>
        <w:t xml:space="preserve">means of </w:t>
      </w:r>
      <w:r w:rsidRPr="00751579">
        <w:rPr>
          <w:rFonts w:ascii="Arial" w:hAnsi="Arial" w:cs="Arial"/>
        </w:rPr>
        <w:t xml:space="preserve">assistance. </w:t>
      </w:r>
      <w:r>
        <w:rPr>
          <w:rFonts w:ascii="Arial" w:hAnsi="Arial" w:cs="Arial"/>
        </w:rPr>
        <w:t>Instructors should s</w:t>
      </w:r>
      <w:r w:rsidRPr="00751579">
        <w:rPr>
          <w:rFonts w:ascii="Arial" w:hAnsi="Arial" w:cs="Arial"/>
        </w:rPr>
        <w:t xml:space="preserve">uggest </w:t>
      </w:r>
      <w:r>
        <w:rPr>
          <w:rFonts w:ascii="Arial" w:hAnsi="Arial" w:cs="Arial"/>
        </w:rPr>
        <w:t xml:space="preserve">such </w:t>
      </w:r>
      <w:r w:rsidRPr="00751579">
        <w:rPr>
          <w:rFonts w:ascii="Arial" w:hAnsi="Arial" w:cs="Arial"/>
        </w:rPr>
        <w:t>student</w:t>
      </w:r>
      <w:r>
        <w:rPr>
          <w:rFonts w:ascii="Arial" w:hAnsi="Arial" w:cs="Arial"/>
        </w:rPr>
        <w:t>s</w:t>
      </w:r>
      <w:r w:rsidRPr="00751579">
        <w:rPr>
          <w:rFonts w:ascii="Arial" w:hAnsi="Arial" w:cs="Arial"/>
        </w:rPr>
        <w:t xml:space="preserve"> </w:t>
      </w:r>
      <w:r w:rsidR="00627AB7">
        <w:rPr>
          <w:rFonts w:ascii="Arial" w:hAnsi="Arial" w:cs="Arial"/>
        </w:rPr>
        <w:t>contact</w:t>
      </w:r>
      <w:r w:rsidRPr="00751579">
        <w:rPr>
          <w:rFonts w:ascii="Arial" w:hAnsi="Arial" w:cs="Arial"/>
        </w:rPr>
        <w:t xml:space="preserve"> Disability Services</w:t>
      </w:r>
      <w:r>
        <w:rPr>
          <w:rFonts w:ascii="Arial" w:hAnsi="Arial" w:cs="Arial"/>
        </w:rPr>
        <w:t xml:space="preserve"> </w:t>
      </w:r>
      <w:r w:rsidR="00627AB7">
        <w:rPr>
          <w:rFonts w:ascii="Arial" w:hAnsi="Arial" w:cs="Arial"/>
        </w:rPr>
        <w:t xml:space="preserve">for further information, advising them </w:t>
      </w:r>
      <w:r w:rsidR="00627AB7" w:rsidRPr="00751579">
        <w:rPr>
          <w:rFonts w:ascii="Arial" w:hAnsi="Arial" w:cs="Arial"/>
        </w:rPr>
        <w:t xml:space="preserve">that registration with </w:t>
      </w:r>
      <w:r w:rsidR="00627AB7">
        <w:rPr>
          <w:rFonts w:ascii="Arial" w:hAnsi="Arial" w:cs="Arial"/>
        </w:rPr>
        <w:t xml:space="preserve">Disability Services </w:t>
      </w:r>
      <w:r w:rsidR="00627AB7" w:rsidRPr="00751579">
        <w:rPr>
          <w:rFonts w:ascii="Arial" w:hAnsi="Arial" w:cs="Arial"/>
        </w:rPr>
        <w:t>is confidential and will not be noted on their academic record.</w:t>
      </w:r>
      <w:r w:rsidR="00627AB7">
        <w:rPr>
          <w:rFonts w:ascii="Arial" w:hAnsi="Arial" w:cs="Arial"/>
        </w:rPr>
        <w:t xml:space="preserve"> </w:t>
      </w:r>
      <w:r>
        <w:rPr>
          <w:rFonts w:ascii="Arial" w:hAnsi="Arial" w:cs="Arial"/>
        </w:rPr>
        <w:t xml:space="preserve">Disability Services </w:t>
      </w:r>
      <w:r w:rsidRPr="00751579">
        <w:rPr>
          <w:rFonts w:ascii="Arial" w:hAnsi="Arial" w:cs="Arial"/>
        </w:rPr>
        <w:t xml:space="preserve">staff can explain the registration process or refer students to qualified professionals </w:t>
      </w:r>
      <w:r w:rsidR="00955717">
        <w:rPr>
          <w:rFonts w:ascii="Arial" w:hAnsi="Arial" w:cs="Arial"/>
        </w:rPr>
        <w:t>who</w:t>
      </w:r>
      <w:r w:rsidR="00955717" w:rsidRPr="00751579">
        <w:rPr>
          <w:rFonts w:ascii="Arial" w:hAnsi="Arial" w:cs="Arial"/>
        </w:rPr>
        <w:t xml:space="preserve"> </w:t>
      </w:r>
      <w:r w:rsidRPr="00751579">
        <w:rPr>
          <w:rFonts w:ascii="Arial" w:hAnsi="Arial" w:cs="Arial"/>
        </w:rPr>
        <w:t xml:space="preserve">can make a diagnosis. </w:t>
      </w:r>
      <w:r>
        <w:rPr>
          <w:rFonts w:ascii="Arial" w:hAnsi="Arial" w:cs="Arial"/>
        </w:rPr>
        <w:t xml:space="preserve">Students may also find </w:t>
      </w:r>
      <w:hyperlink r:id="rId44" w:history="1">
        <w:r w:rsidRPr="00E238CE">
          <w:rPr>
            <w:rStyle w:val="Hyperlink"/>
            <w:rFonts w:ascii="Arial" w:hAnsi="Arial" w:cs="Arial"/>
          </w:rPr>
          <w:t>Student Life Counseling and Consultation Service</w:t>
        </w:r>
      </w:hyperlink>
      <w:r>
        <w:t xml:space="preserve"> and the </w:t>
      </w:r>
      <w:hyperlink r:id="rId45" w:history="1">
        <w:r w:rsidRPr="00E238CE">
          <w:rPr>
            <w:rStyle w:val="Hyperlink"/>
          </w:rPr>
          <w:t>Student Life Student Advocacy Center</w:t>
        </w:r>
      </w:hyperlink>
      <w:r>
        <w:t xml:space="preserve"> helpful in surmounting the difficulties they face both in and out of class. </w:t>
      </w:r>
    </w:p>
    <w:p w:rsidR="00F95089" w:rsidRPr="00B73D80" w:rsidRDefault="00F95089" w:rsidP="00F95089">
      <w:pPr>
        <w:pStyle w:val="Heading3"/>
        <w:rPr>
          <w:i/>
        </w:rPr>
      </w:pPr>
      <w:r w:rsidRPr="00B73D80">
        <w:rPr>
          <w:i/>
        </w:rPr>
        <w:t>Q: Can instructors call Disability Services to speak with a</w:t>
      </w:r>
      <w:r w:rsidR="00CA4E8F">
        <w:rPr>
          <w:i/>
        </w:rPr>
        <w:t>n</w:t>
      </w:r>
      <w:r w:rsidRPr="00B73D80">
        <w:rPr>
          <w:i/>
        </w:rPr>
        <w:t xml:space="preserve"> </w:t>
      </w:r>
      <w:r w:rsidR="00CA4E8F">
        <w:rPr>
          <w:i/>
        </w:rPr>
        <w:t>Access Specialist</w:t>
      </w:r>
      <w:r w:rsidRPr="00B73D80">
        <w:rPr>
          <w:i/>
        </w:rPr>
        <w:t xml:space="preserve"> about a specific student with a disability?</w:t>
      </w:r>
    </w:p>
    <w:p w:rsidR="00F95089" w:rsidRPr="00751579" w:rsidRDefault="00F95089" w:rsidP="00F95089">
      <w:pPr>
        <w:rPr>
          <w:rFonts w:ascii="Arial" w:hAnsi="Arial" w:cs="Arial"/>
        </w:rPr>
      </w:pPr>
      <w:r w:rsidRPr="00751579">
        <w:rPr>
          <w:rFonts w:ascii="Arial" w:hAnsi="Arial" w:cs="Arial"/>
        </w:rPr>
        <w:t xml:space="preserve">A: Instructors should feel comfortable contacting </w:t>
      </w:r>
      <w:r w:rsidR="00CA4E8F">
        <w:rPr>
          <w:rFonts w:ascii="Arial" w:hAnsi="Arial" w:cs="Arial"/>
        </w:rPr>
        <w:t>Access Specialist</w:t>
      </w:r>
      <w:r w:rsidRPr="00751579">
        <w:rPr>
          <w:rFonts w:ascii="Arial" w:hAnsi="Arial" w:cs="Arial"/>
        </w:rPr>
        <w:t xml:space="preserve">s at Disability Services to discuss student issues. </w:t>
      </w:r>
      <w:r w:rsidR="00CA4E8F">
        <w:rPr>
          <w:rFonts w:ascii="Arial" w:hAnsi="Arial" w:cs="Arial"/>
        </w:rPr>
        <w:t>Access Specialist</w:t>
      </w:r>
      <w:r>
        <w:rPr>
          <w:rFonts w:ascii="Arial" w:hAnsi="Arial" w:cs="Arial"/>
        </w:rPr>
        <w:t xml:space="preserve">s are </w:t>
      </w:r>
      <w:r w:rsidRPr="00751579">
        <w:rPr>
          <w:rFonts w:ascii="Arial" w:hAnsi="Arial" w:cs="Arial"/>
        </w:rPr>
        <w:t xml:space="preserve">able to provide </w:t>
      </w:r>
      <w:r>
        <w:rPr>
          <w:rFonts w:ascii="Arial" w:hAnsi="Arial" w:cs="Arial"/>
        </w:rPr>
        <w:t xml:space="preserve">insight, </w:t>
      </w:r>
      <w:r w:rsidRPr="00751579">
        <w:rPr>
          <w:rFonts w:ascii="Arial" w:hAnsi="Arial" w:cs="Arial"/>
        </w:rPr>
        <w:t>guidance</w:t>
      </w:r>
      <w:r>
        <w:rPr>
          <w:rFonts w:ascii="Arial" w:hAnsi="Arial" w:cs="Arial"/>
        </w:rPr>
        <w:t>,</w:t>
      </w:r>
      <w:r w:rsidRPr="00751579">
        <w:rPr>
          <w:rFonts w:ascii="Arial" w:hAnsi="Arial" w:cs="Arial"/>
        </w:rPr>
        <w:t xml:space="preserve"> and possible solutions to problems in the classroom. Disability Services </w:t>
      </w:r>
      <w:r w:rsidR="00CA4E8F">
        <w:rPr>
          <w:rFonts w:ascii="Arial" w:hAnsi="Arial" w:cs="Arial"/>
        </w:rPr>
        <w:t>Access Specialist</w:t>
      </w:r>
      <w:r w:rsidRPr="00751579">
        <w:rPr>
          <w:rFonts w:ascii="Arial" w:hAnsi="Arial" w:cs="Arial"/>
        </w:rPr>
        <w:t>s often converse with instruc</w:t>
      </w:r>
      <w:r>
        <w:rPr>
          <w:rFonts w:ascii="Arial" w:hAnsi="Arial" w:cs="Arial"/>
        </w:rPr>
        <w:t xml:space="preserve">tors about difficult situations, and they </w:t>
      </w:r>
      <w:r w:rsidRPr="00751579">
        <w:rPr>
          <w:rFonts w:ascii="Arial" w:hAnsi="Arial" w:cs="Arial"/>
        </w:rPr>
        <w:t>are excellent resource</w:t>
      </w:r>
      <w:r>
        <w:rPr>
          <w:rFonts w:ascii="Arial" w:hAnsi="Arial" w:cs="Arial"/>
        </w:rPr>
        <w:t xml:space="preserve">s for help understanding a policy, an </w:t>
      </w:r>
      <w:r w:rsidRPr="00751579">
        <w:rPr>
          <w:rFonts w:ascii="Arial" w:hAnsi="Arial" w:cs="Arial"/>
        </w:rPr>
        <w:t>accommodation, or how to best help a student.</w:t>
      </w:r>
      <w:r>
        <w:rPr>
          <w:rFonts w:ascii="Arial" w:hAnsi="Arial" w:cs="Arial"/>
        </w:rPr>
        <w:t xml:space="preserve"> That said, unless t</w:t>
      </w:r>
      <w:r w:rsidRPr="00751579">
        <w:rPr>
          <w:rFonts w:ascii="Arial" w:hAnsi="Arial" w:cs="Arial"/>
        </w:rPr>
        <w:t xml:space="preserve">he student </w:t>
      </w:r>
      <w:r>
        <w:rPr>
          <w:rFonts w:ascii="Arial" w:hAnsi="Arial" w:cs="Arial"/>
        </w:rPr>
        <w:t xml:space="preserve">in question has </w:t>
      </w:r>
      <w:r w:rsidRPr="00751579">
        <w:rPr>
          <w:rFonts w:ascii="Arial" w:hAnsi="Arial" w:cs="Arial"/>
        </w:rPr>
        <w:t>sign</w:t>
      </w:r>
      <w:r>
        <w:rPr>
          <w:rFonts w:ascii="Arial" w:hAnsi="Arial" w:cs="Arial"/>
        </w:rPr>
        <w:t>ed</w:t>
      </w:r>
      <w:r w:rsidRPr="00751579">
        <w:rPr>
          <w:rFonts w:ascii="Arial" w:hAnsi="Arial" w:cs="Arial"/>
        </w:rPr>
        <w:t xml:space="preserve"> a release</w:t>
      </w:r>
      <w:r>
        <w:rPr>
          <w:rFonts w:ascii="Arial" w:hAnsi="Arial" w:cs="Arial"/>
        </w:rPr>
        <w:t xml:space="preserve"> of information, </w:t>
      </w:r>
      <w:r w:rsidR="00CA4E8F">
        <w:rPr>
          <w:rFonts w:ascii="Arial" w:hAnsi="Arial" w:cs="Arial"/>
        </w:rPr>
        <w:t>Access Specialist</w:t>
      </w:r>
      <w:r>
        <w:rPr>
          <w:rFonts w:ascii="Arial" w:hAnsi="Arial" w:cs="Arial"/>
        </w:rPr>
        <w:t>s</w:t>
      </w:r>
      <w:r w:rsidRPr="00751579">
        <w:rPr>
          <w:rFonts w:ascii="Arial" w:hAnsi="Arial" w:cs="Arial"/>
        </w:rPr>
        <w:t xml:space="preserve"> </w:t>
      </w:r>
      <w:r>
        <w:rPr>
          <w:rFonts w:ascii="Arial" w:hAnsi="Arial" w:cs="Arial"/>
        </w:rPr>
        <w:t xml:space="preserve">are not permitted </w:t>
      </w:r>
      <w:r w:rsidRPr="00751579">
        <w:rPr>
          <w:rFonts w:ascii="Arial" w:hAnsi="Arial" w:cs="Arial"/>
        </w:rPr>
        <w:t xml:space="preserve">to </w:t>
      </w:r>
      <w:r>
        <w:rPr>
          <w:rFonts w:ascii="Arial" w:hAnsi="Arial" w:cs="Arial"/>
        </w:rPr>
        <w:t xml:space="preserve">discuss with instructors </w:t>
      </w:r>
      <w:r w:rsidRPr="00751579">
        <w:rPr>
          <w:rFonts w:ascii="Arial" w:hAnsi="Arial" w:cs="Arial"/>
        </w:rPr>
        <w:t xml:space="preserve">the nature of </w:t>
      </w:r>
      <w:r w:rsidR="002D43A6">
        <w:rPr>
          <w:rFonts w:ascii="Arial" w:hAnsi="Arial" w:cs="Arial"/>
        </w:rPr>
        <w:t>that</w:t>
      </w:r>
      <w:r>
        <w:rPr>
          <w:rFonts w:ascii="Arial" w:hAnsi="Arial" w:cs="Arial"/>
        </w:rPr>
        <w:t xml:space="preserve"> student’s disability.</w:t>
      </w:r>
      <w:r w:rsidRPr="00751579">
        <w:rPr>
          <w:rFonts w:ascii="Arial" w:hAnsi="Arial" w:cs="Arial"/>
        </w:rPr>
        <w:t xml:space="preserve"> </w:t>
      </w:r>
    </w:p>
    <w:p w:rsidR="00F95089" w:rsidRPr="00B73D80" w:rsidRDefault="00F95089" w:rsidP="00F95089">
      <w:pPr>
        <w:pStyle w:val="Heading3"/>
        <w:rPr>
          <w:i/>
        </w:rPr>
      </w:pPr>
      <w:bookmarkStart w:id="51" w:name="_Q:_Are_instructors_1"/>
      <w:bookmarkEnd w:id="51"/>
      <w:r w:rsidRPr="00B73D80">
        <w:rPr>
          <w:i/>
        </w:rPr>
        <w:t>Q:</w:t>
      </w:r>
      <w:r w:rsidRPr="00B73D80">
        <w:rPr>
          <w:i/>
        </w:rPr>
        <w:tab/>
        <w:t>Are instructors required to lower the standards of a required assignment because a student has a disability? How do disability accommodations impact student grading?</w:t>
      </w:r>
    </w:p>
    <w:p w:rsidR="00F95089" w:rsidRDefault="00F95089" w:rsidP="00F95089">
      <w:pPr>
        <w:rPr>
          <w:rFonts w:ascii="Arial" w:hAnsi="Arial" w:cs="Arial"/>
        </w:rPr>
      </w:pPr>
      <w:r w:rsidRPr="00751579">
        <w:rPr>
          <w:rFonts w:ascii="Arial" w:hAnsi="Arial" w:cs="Arial"/>
        </w:rPr>
        <w:t>A:</w:t>
      </w:r>
      <w:r w:rsidRPr="00751579">
        <w:rPr>
          <w:rFonts w:ascii="Arial" w:hAnsi="Arial" w:cs="Arial"/>
        </w:rPr>
        <w:tab/>
      </w:r>
      <w:r>
        <w:rPr>
          <w:rFonts w:ascii="Arial" w:hAnsi="Arial" w:cs="Arial"/>
        </w:rPr>
        <w:t xml:space="preserve">All university students, including those </w:t>
      </w:r>
      <w:r w:rsidRPr="00751579">
        <w:rPr>
          <w:rFonts w:ascii="Arial" w:hAnsi="Arial" w:cs="Arial"/>
        </w:rPr>
        <w:t>registered with Disability Services</w:t>
      </w:r>
      <w:r>
        <w:rPr>
          <w:rFonts w:ascii="Arial" w:hAnsi="Arial" w:cs="Arial"/>
        </w:rPr>
        <w:t>,</w:t>
      </w:r>
      <w:r w:rsidRPr="00751579">
        <w:rPr>
          <w:rFonts w:ascii="Arial" w:hAnsi="Arial" w:cs="Arial"/>
        </w:rPr>
        <w:t xml:space="preserve"> are expected to perform the essential functions of the class.</w:t>
      </w:r>
      <w:r>
        <w:rPr>
          <w:rFonts w:ascii="Arial" w:hAnsi="Arial" w:cs="Arial"/>
        </w:rPr>
        <w:t xml:space="preserve"> W</w:t>
      </w:r>
      <w:r w:rsidRPr="00751579">
        <w:rPr>
          <w:rFonts w:ascii="Arial" w:hAnsi="Arial" w:cs="Arial"/>
        </w:rPr>
        <w:t xml:space="preserve">ork </w:t>
      </w:r>
      <w:r>
        <w:rPr>
          <w:rFonts w:ascii="Arial" w:hAnsi="Arial" w:cs="Arial"/>
        </w:rPr>
        <w:t xml:space="preserve">performed by students with disabilities </w:t>
      </w:r>
      <w:r w:rsidRPr="00751579">
        <w:rPr>
          <w:rFonts w:ascii="Arial" w:hAnsi="Arial" w:cs="Arial"/>
        </w:rPr>
        <w:t>should be equivalent to their peers</w:t>
      </w:r>
      <w:r w:rsidR="00532B9B">
        <w:rPr>
          <w:rFonts w:ascii="Arial" w:hAnsi="Arial" w:cs="Arial"/>
        </w:rPr>
        <w:t>’</w:t>
      </w:r>
      <w:r>
        <w:rPr>
          <w:rFonts w:ascii="Arial" w:hAnsi="Arial" w:cs="Arial"/>
        </w:rPr>
        <w:t xml:space="preserve"> and should be graded according to the same standards</w:t>
      </w:r>
      <w:r w:rsidRPr="00751579">
        <w:rPr>
          <w:rFonts w:ascii="Arial" w:hAnsi="Arial" w:cs="Arial"/>
        </w:rPr>
        <w:t xml:space="preserve">. </w:t>
      </w:r>
      <w:r>
        <w:rPr>
          <w:rFonts w:ascii="Arial" w:hAnsi="Arial" w:cs="Arial"/>
        </w:rPr>
        <w:t xml:space="preserve">Of course, instructors are always wise to discuss their observations </w:t>
      </w:r>
      <w:r w:rsidRPr="00751579">
        <w:rPr>
          <w:rFonts w:ascii="Arial" w:hAnsi="Arial" w:cs="Arial"/>
        </w:rPr>
        <w:t xml:space="preserve">with </w:t>
      </w:r>
      <w:r>
        <w:rPr>
          <w:rFonts w:ascii="Arial" w:hAnsi="Arial" w:cs="Arial"/>
        </w:rPr>
        <w:t xml:space="preserve">all students experiencing difficulty </w:t>
      </w:r>
      <w:r w:rsidRPr="00751579">
        <w:rPr>
          <w:rFonts w:ascii="Arial" w:hAnsi="Arial" w:cs="Arial"/>
        </w:rPr>
        <w:t xml:space="preserve">in </w:t>
      </w:r>
      <w:r>
        <w:rPr>
          <w:rFonts w:ascii="Arial" w:hAnsi="Arial" w:cs="Arial"/>
        </w:rPr>
        <w:t xml:space="preserve">their </w:t>
      </w:r>
      <w:r w:rsidRPr="00751579">
        <w:rPr>
          <w:rFonts w:ascii="Arial" w:hAnsi="Arial" w:cs="Arial"/>
        </w:rPr>
        <w:t>class</w:t>
      </w:r>
      <w:r>
        <w:rPr>
          <w:rFonts w:ascii="Arial" w:hAnsi="Arial" w:cs="Arial"/>
        </w:rPr>
        <w:t>es, whether or not those students have a disability</w:t>
      </w:r>
      <w:r w:rsidRPr="00751579">
        <w:rPr>
          <w:rFonts w:ascii="Arial" w:hAnsi="Arial" w:cs="Arial"/>
        </w:rPr>
        <w:t>.</w:t>
      </w:r>
    </w:p>
    <w:p w:rsidR="00F95089" w:rsidRPr="00751579" w:rsidRDefault="00F95089" w:rsidP="00F95089">
      <w:pPr>
        <w:rPr>
          <w:rFonts w:ascii="Arial" w:hAnsi="Arial" w:cs="Arial"/>
        </w:rPr>
      </w:pPr>
      <w:r w:rsidRPr="00751579">
        <w:rPr>
          <w:rFonts w:ascii="Arial" w:hAnsi="Arial" w:cs="Arial"/>
        </w:rPr>
        <w:lastRenderedPageBreak/>
        <w:t>At times, a student</w:t>
      </w:r>
      <w:r>
        <w:rPr>
          <w:rFonts w:ascii="Arial" w:hAnsi="Arial" w:cs="Arial"/>
        </w:rPr>
        <w:t xml:space="preserve"> registered with Disability Services</w:t>
      </w:r>
      <w:r w:rsidRPr="00751579">
        <w:rPr>
          <w:rFonts w:ascii="Arial" w:hAnsi="Arial" w:cs="Arial"/>
        </w:rPr>
        <w:t xml:space="preserve"> may ask for additional accommodations that are above and beyond what has been specifically mandated or approved. </w:t>
      </w:r>
      <w:r>
        <w:rPr>
          <w:rFonts w:ascii="Arial" w:hAnsi="Arial" w:cs="Arial"/>
        </w:rPr>
        <w:t>In other cases</w:t>
      </w:r>
      <w:r w:rsidRPr="00751579">
        <w:rPr>
          <w:rFonts w:ascii="Arial" w:hAnsi="Arial" w:cs="Arial"/>
        </w:rPr>
        <w:t xml:space="preserve">, a Disability Services </w:t>
      </w:r>
      <w:r w:rsidR="00CA4E8F">
        <w:rPr>
          <w:rFonts w:ascii="Arial" w:hAnsi="Arial" w:cs="Arial"/>
        </w:rPr>
        <w:t>Access Specialist</w:t>
      </w:r>
      <w:r w:rsidRPr="00751579">
        <w:rPr>
          <w:rFonts w:ascii="Arial" w:hAnsi="Arial" w:cs="Arial"/>
        </w:rPr>
        <w:t xml:space="preserve"> may contact an instructor directly </w:t>
      </w:r>
      <w:r>
        <w:rPr>
          <w:rFonts w:ascii="Arial" w:hAnsi="Arial" w:cs="Arial"/>
        </w:rPr>
        <w:t xml:space="preserve">to discuss a </w:t>
      </w:r>
      <w:r w:rsidRPr="00751579">
        <w:rPr>
          <w:rFonts w:ascii="Arial" w:hAnsi="Arial" w:cs="Arial"/>
        </w:rPr>
        <w:t>student</w:t>
      </w:r>
      <w:r>
        <w:rPr>
          <w:rFonts w:ascii="Arial" w:hAnsi="Arial" w:cs="Arial"/>
        </w:rPr>
        <w:t>’s request to modify an assignment</w:t>
      </w:r>
      <w:r w:rsidRPr="00751579">
        <w:rPr>
          <w:rFonts w:ascii="Arial" w:hAnsi="Arial" w:cs="Arial"/>
        </w:rPr>
        <w:t xml:space="preserve">. In these circumstances, </w:t>
      </w:r>
      <w:r>
        <w:rPr>
          <w:rFonts w:ascii="Arial" w:hAnsi="Arial" w:cs="Arial"/>
        </w:rPr>
        <w:t>collaboration</w:t>
      </w:r>
      <w:r w:rsidRPr="00751579">
        <w:rPr>
          <w:rFonts w:ascii="Arial" w:hAnsi="Arial" w:cs="Arial"/>
        </w:rPr>
        <w:t xml:space="preserve"> between the Disability Services </w:t>
      </w:r>
      <w:r w:rsidR="00CA4E8F">
        <w:rPr>
          <w:rFonts w:ascii="Arial" w:hAnsi="Arial" w:cs="Arial"/>
        </w:rPr>
        <w:t>Access Specialist</w:t>
      </w:r>
      <w:r w:rsidRPr="00751579">
        <w:rPr>
          <w:rFonts w:ascii="Arial" w:hAnsi="Arial" w:cs="Arial"/>
        </w:rPr>
        <w:t xml:space="preserve">, the student, and the instructor </w:t>
      </w:r>
      <w:r>
        <w:rPr>
          <w:rFonts w:ascii="Arial" w:hAnsi="Arial" w:cs="Arial"/>
        </w:rPr>
        <w:t>will reveal</w:t>
      </w:r>
      <w:r w:rsidRPr="00751579">
        <w:rPr>
          <w:rFonts w:ascii="Arial" w:hAnsi="Arial" w:cs="Arial"/>
        </w:rPr>
        <w:t xml:space="preserve"> how best to assist this student. </w:t>
      </w:r>
      <w:r>
        <w:rPr>
          <w:rFonts w:ascii="Arial" w:hAnsi="Arial" w:cs="Arial"/>
        </w:rPr>
        <w:t>Such</w:t>
      </w:r>
      <w:r w:rsidRPr="00751579">
        <w:rPr>
          <w:rFonts w:ascii="Arial" w:hAnsi="Arial" w:cs="Arial"/>
        </w:rPr>
        <w:t xml:space="preserve"> situations are never cut-and-dry</w:t>
      </w:r>
      <w:r w:rsidR="00532B9B">
        <w:rPr>
          <w:rFonts w:ascii="Arial" w:hAnsi="Arial" w:cs="Arial"/>
        </w:rPr>
        <w:t>;</w:t>
      </w:r>
      <w:r>
        <w:rPr>
          <w:rFonts w:ascii="Arial" w:hAnsi="Arial" w:cs="Arial"/>
        </w:rPr>
        <w:t xml:space="preserve"> instructors should contact a Disability Services </w:t>
      </w:r>
      <w:r w:rsidR="00CA4E8F">
        <w:rPr>
          <w:rFonts w:ascii="Arial" w:hAnsi="Arial" w:cs="Arial"/>
        </w:rPr>
        <w:t>Access Specialist</w:t>
      </w:r>
      <w:r>
        <w:rPr>
          <w:rFonts w:ascii="Arial" w:hAnsi="Arial" w:cs="Arial"/>
        </w:rPr>
        <w:t xml:space="preserve"> whenever they are </w:t>
      </w:r>
      <w:r w:rsidRPr="00751579">
        <w:rPr>
          <w:rFonts w:ascii="Arial" w:hAnsi="Arial" w:cs="Arial"/>
        </w:rPr>
        <w:t>unsure about approved accommodations.</w:t>
      </w:r>
    </w:p>
    <w:p w:rsidR="00F95089" w:rsidRPr="00751579" w:rsidRDefault="00F95089" w:rsidP="002D43A6">
      <w:pPr>
        <w:pStyle w:val="BlockText"/>
      </w:pPr>
      <w:r w:rsidRPr="00751579">
        <w:t xml:space="preserve">This section of the publication was previously published as part of a grant commitment funded by the US Department of Education under grant #P333A990046. It has been updated for this publication, and additional </w:t>
      </w:r>
      <w:r w:rsidR="002D43A6">
        <w:t>content has</w:t>
      </w:r>
      <w:r w:rsidRPr="00751579">
        <w:t xml:space="preserve"> been added.</w:t>
      </w:r>
    </w:p>
    <w:p w:rsidR="00175105" w:rsidRPr="00175105" w:rsidRDefault="00011D2B" w:rsidP="008E5361">
      <w:pPr>
        <w:pStyle w:val="Heading1"/>
      </w:pPr>
      <w:bookmarkStart w:id="52" w:name="_Toc462999481"/>
      <w:r w:rsidRPr="00175105">
        <w:t>Contact Information</w:t>
      </w:r>
      <w:bookmarkEnd w:id="41"/>
      <w:bookmarkEnd w:id="52"/>
    </w:p>
    <w:p w:rsidR="00290BD7" w:rsidRPr="00290BD7" w:rsidRDefault="00C759F1" w:rsidP="00564DD9">
      <w:pPr>
        <w:spacing w:after="120"/>
        <w:rPr>
          <w:rFonts w:ascii="Arial" w:hAnsi="Arial" w:cs="Arial"/>
        </w:rPr>
        <w:sectPr w:rsidR="00290BD7" w:rsidRPr="00290BD7" w:rsidSect="00B82BCF">
          <w:pgSz w:w="12240" w:h="15840"/>
          <w:pgMar w:top="1440" w:right="1440" w:bottom="1260" w:left="1440" w:header="720" w:footer="720" w:gutter="0"/>
          <w:cols w:space="720"/>
          <w:docGrid w:linePitch="360"/>
        </w:sectPr>
      </w:pPr>
      <w:r>
        <w:rPr>
          <w:rFonts w:ascii="Arial" w:hAnsi="Arial" w:cs="Arial"/>
        </w:rPr>
        <w:t>Instructors and staff</w:t>
      </w:r>
      <w:r w:rsidR="00011D2B" w:rsidRPr="00751579">
        <w:rPr>
          <w:rFonts w:ascii="Arial" w:hAnsi="Arial" w:cs="Arial"/>
        </w:rPr>
        <w:t xml:space="preserve"> are welcome to contact </w:t>
      </w:r>
      <w:r w:rsidR="00383D2F" w:rsidRPr="00751579">
        <w:rPr>
          <w:rFonts w:ascii="Arial" w:hAnsi="Arial" w:cs="Arial"/>
        </w:rPr>
        <w:t xml:space="preserve">Disability Services </w:t>
      </w:r>
      <w:r w:rsidR="00011D2B" w:rsidRPr="00751579">
        <w:rPr>
          <w:rFonts w:ascii="Arial" w:hAnsi="Arial" w:cs="Arial"/>
        </w:rPr>
        <w:t xml:space="preserve">at any time to consult and collaborate about providing students with disabilities access to the </w:t>
      </w:r>
      <w:r w:rsidR="00011D2B" w:rsidRPr="003B4D0A">
        <w:rPr>
          <w:rFonts w:ascii="Arial" w:hAnsi="Arial" w:cs="Arial"/>
        </w:rPr>
        <w:t>classroom as well as other types of p</w:t>
      </w:r>
      <w:r w:rsidR="00305686" w:rsidRPr="003B4D0A">
        <w:rPr>
          <w:rFonts w:ascii="Arial" w:hAnsi="Arial" w:cs="Arial"/>
        </w:rPr>
        <w:t>rogramming options for students.</w:t>
      </w:r>
      <w:r w:rsidRPr="003B4D0A">
        <w:rPr>
          <w:rFonts w:ascii="Arial" w:hAnsi="Arial" w:cs="Arial"/>
        </w:rPr>
        <w:t xml:space="preserve"> The following </w:t>
      </w:r>
      <w:r w:rsidR="00532B9B" w:rsidRPr="003B4D0A">
        <w:rPr>
          <w:rFonts w:ascii="Arial" w:hAnsi="Arial" w:cs="Arial"/>
        </w:rPr>
        <w:t xml:space="preserve">Ohio State </w:t>
      </w:r>
      <w:r w:rsidRPr="003B4D0A">
        <w:rPr>
          <w:rFonts w:ascii="Arial" w:hAnsi="Arial" w:cs="Arial"/>
        </w:rPr>
        <w:t xml:space="preserve">service units have been referenced in this document and may provide </w:t>
      </w:r>
      <w:r>
        <w:rPr>
          <w:rFonts w:ascii="Arial" w:hAnsi="Arial" w:cs="Arial"/>
        </w:rPr>
        <w:t>additional information:</w:t>
      </w:r>
      <w:bookmarkStart w:id="53" w:name="_OSU_Office_of"/>
      <w:bookmarkStart w:id="54" w:name="_OSU_ADA_Coordinator’s"/>
      <w:bookmarkStart w:id="55" w:name="_OSU_Student_Life"/>
      <w:bookmarkEnd w:id="53"/>
      <w:bookmarkEnd w:id="54"/>
      <w:bookmarkEnd w:id="55"/>
    </w:p>
    <w:tbl>
      <w:tblPr>
        <w:tblW w:w="4555" w:type="dxa"/>
        <w:tblInd w:w="93" w:type="dxa"/>
        <w:tblLook w:val="04A0" w:firstRow="1" w:lastRow="0" w:firstColumn="1" w:lastColumn="0" w:noHBand="0" w:noVBand="1"/>
      </w:tblPr>
      <w:tblGrid>
        <w:gridCol w:w="4555"/>
      </w:tblGrid>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64DD9" w:rsidP="007E101F">
            <w:pPr>
              <w:pStyle w:val="Heading3"/>
              <w:spacing w:before="0" w:after="0" w:line="240" w:lineRule="auto"/>
              <w:ind w:firstLine="0"/>
            </w:pPr>
            <w:bookmarkStart w:id="56" w:name="RANGE!A1"/>
            <w:r w:rsidRPr="00B73D80">
              <w:lastRenderedPageBreak/>
              <w:t>ADA Coordinator’s Office</w:t>
            </w:r>
            <w:bookmarkEnd w:id="56"/>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Hale Hall, Ground Level</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154 12th Avenue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Columbus, OH 43210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32B9B">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292-6207</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32B9B">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TDD: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688-8605</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32B9B">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688-3665</w:t>
            </w:r>
          </w:p>
        </w:tc>
      </w:tr>
      <w:tr w:rsidR="00564DD9" w:rsidRPr="00F15534"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hideMark/>
          </w:tcPr>
          <w:p w:rsidR="00564DD9" w:rsidRPr="003B4D0A" w:rsidRDefault="00C15476" w:rsidP="00564DD9">
            <w:pPr>
              <w:spacing w:after="0" w:line="240" w:lineRule="auto"/>
              <w:ind w:firstLine="0"/>
              <w:rPr>
                <w:rFonts w:asciiTheme="majorHAnsi" w:hAnsiTheme="majorHAnsi" w:cstheme="majorHAnsi"/>
                <w:color w:val="0000FF"/>
                <w:sz w:val="22"/>
                <w:szCs w:val="22"/>
                <w:u w:val="single"/>
              </w:rPr>
            </w:pPr>
            <w:hyperlink r:id="rId46" w:history="1">
              <w:r w:rsidR="00564DD9" w:rsidRPr="003B4D0A">
                <w:rPr>
                  <w:rFonts w:asciiTheme="majorHAnsi" w:hAnsiTheme="majorHAnsi" w:cstheme="majorHAnsi"/>
                  <w:color w:val="0000FF"/>
                  <w:sz w:val="22"/>
                  <w:u w:val="single"/>
                </w:rPr>
                <w:t>ada.osu.edu</w:t>
              </w:r>
            </w:hyperlink>
          </w:p>
        </w:tc>
      </w:tr>
      <w:tr w:rsidR="00564DD9" w:rsidRPr="00564DD9" w:rsidTr="00570300">
        <w:trPr>
          <w:trHeight w:val="300"/>
        </w:trPr>
        <w:tc>
          <w:tcPr>
            <w:tcW w:w="4555" w:type="dxa"/>
            <w:tcBorders>
              <w:top w:val="single" w:sz="4" w:space="0" w:color="auto"/>
              <w:left w:val="nil"/>
              <w:bottom w:val="single" w:sz="4" w:space="0" w:color="auto"/>
              <w:right w:val="nil"/>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64DD9" w:rsidP="007E101F">
            <w:pPr>
              <w:pStyle w:val="Heading3"/>
              <w:spacing w:before="0" w:after="0" w:line="240" w:lineRule="auto"/>
              <w:ind w:firstLine="0"/>
            </w:pPr>
            <w:bookmarkStart w:id="57" w:name="RANGE!A10"/>
            <w:r w:rsidRPr="00B73D80">
              <w:t xml:space="preserve">Classroom </w:t>
            </w:r>
            <w:r w:rsidRPr="002744D1">
              <w:rPr>
                <w:color w:val="2D635C"/>
              </w:rPr>
              <w:t>Schedul</w:t>
            </w:r>
            <w:r w:rsidRPr="00B73D80">
              <w:t>ing</w:t>
            </w:r>
            <w:bookmarkEnd w:id="57"/>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Student Academic Services </w:t>
            </w:r>
            <w:r>
              <w:rPr>
                <w:rFonts w:ascii="Arial" w:hAnsi="Arial" w:cs="Arial"/>
                <w:color w:val="000000"/>
                <w:sz w:val="22"/>
              </w:rPr>
              <w:t>Bldg.</w:t>
            </w:r>
            <w:r w:rsidRPr="00564DD9">
              <w:rPr>
                <w:rFonts w:ascii="Arial" w:hAnsi="Arial" w:cs="Arial"/>
                <w:color w:val="000000"/>
                <w:sz w:val="22"/>
              </w:rPr>
              <w:t>, 5th Floor</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281 W</w:t>
            </w:r>
            <w:r w:rsidR="00532B9B">
              <w:rPr>
                <w:rFonts w:ascii="Arial" w:hAnsi="Arial" w:cs="Arial"/>
                <w:color w:val="000000"/>
                <w:sz w:val="22"/>
              </w:rPr>
              <w:t>.</w:t>
            </w:r>
            <w:r w:rsidRPr="00564DD9">
              <w:rPr>
                <w:rFonts w:ascii="Arial" w:hAnsi="Arial" w:cs="Arial"/>
                <w:color w:val="000000"/>
                <w:sz w:val="22"/>
              </w:rPr>
              <w:t xml:space="preserve"> Lane Avenue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Columbus, Ohio 43210 </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292-9330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lastRenderedPageBreak/>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292-7199</w:t>
            </w:r>
          </w:p>
        </w:tc>
      </w:tr>
      <w:tr w:rsidR="00564DD9" w:rsidRPr="00F15534"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3B4D0A" w:rsidRDefault="00C15476" w:rsidP="004B5911">
            <w:pPr>
              <w:spacing w:after="0" w:line="240" w:lineRule="auto"/>
              <w:ind w:firstLine="0"/>
              <w:rPr>
                <w:rFonts w:asciiTheme="majorHAnsi" w:hAnsiTheme="majorHAnsi" w:cstheme="majorHAnsi"/>
                <w:color w:val="0000FF"/>
                <w:sz w:val="22"/>
                <w:szCs w:val="22"/>
                <w:u w:val="single"/>
              </w:rPr>
            </w:pPr>
            <w:hyperlink r:id="rId47" w:history="1">
              <w:r w:rsidR="00564DD9" w:rsidRPr="002744D1">
                <w:rPr>
                  <w:rStyle w:val="Hyperlink"/>
                  <w:rFonts w:asciiTheme="majorHAnsi" w:hAnsiTheme="majorHAnsi" w:cstheme="majorHAnsi"/>
                  <w:sz w:val="22"/>
                </w:rPr>
                <w:t>registrar.osu.edu/scheduling</w:t>
              </w:r>
            </w:hyperlink>
            <w:r w:rsidR="00564DD9" w:rsidRPr="003B4D0A">
              <w:rPr>
                <w:rFonts w:asciiTheme="majorHAnsi" w:hAnsiTheme="majorHAnsi" w:cstheme="majorHAnsi"/>
                <w:color w:val="0000FF"/>
                <w:sz w:val="22"/>
                <w:u w:val="single"/>
              </w:rPr>
              <w:t xml:space="preserve"> </w:t>
            </w:r>
          </w:p>
        </w:tc>
      </w:tr>
      <w:tr w:rsidR="004B5911" w:rsidRPr="00564DD9"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tcPr>
          <w:p w:rsidR="004B5911" w:rsidRPr="00564DD9" w:rsidRDefault="004B5911" w:rsidP="004B5911">
            <w:pPr>
              <w:spacing w:after="0" w:line="240" w:lineRule="auto"/>
              <w:ind w:firstLine="0"/>
              <w:rPr>
                <w:rFonts w:ascii="Calibri" w:hAnsi="Calibri"/>
                <w:color w:val="0000FF"/>
                <w:sz w:val="22"/>
                <w:u w:val="single"/>
              </w:rPr>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32B9B" w:rsidP="00532B9B">
            <w:pPr>
              <w:pStyle w:val="Heading3"/>
              <w:spacing w:before="0" w:after="0" w:line="240" w:lineRule="auto"/>
              <w:ind w:firstLine="0"/>
            </w:pPr>
            <w:bookmarkStart w:id="58" w:name="RANGE!A18"/>
            <w:r>
              <w:t xml:space="preserve">Counseling &amp; </w:t>
            </w:r>
            <w:r w:rsidR="00564DD9" w:rsidRPr="00B73D80">
              <w:t>Consultation Service</w:t>
            </w:r>
            <w:bookmarkEnd w:id="58"/>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Younkin Success Center, 4th Floor</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1640 Neil Avenue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Columbus, OH 43210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32B9B">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292-5766</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32B9B">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688-3440</w:t>
            </w:r>
          </w:p>
        </w:tc>
      </w:tr>
      <w:tr w:rsidR="00564DD9" w:rsidRPr="00F15534" w:rsidTr="00570300">
        <w:trPr>
          <w:trHeight w:val="300"/>
        </w:trPr>
        <w:tc>
          <w:tcPr>
            <w:tcW w:w="4555" w:type="dxa"/>
            <w:tcBorders>
              <w:top w:val="nil"/>
              <w:left w:val="single" w:sz="4" w:space="0" w:color="auto"/>
              <w:right w:val="single" w:sz="4" w:space="0" w:color="auto"/>
            </w:tcBorders>
            <w:shd w:val="clear" w:color="auto" w:fill="auto"/>
            <w:noWrap/>
            <w:vAlign w:val="center"/>
            <w:hideMark/>
          </w:tcPr>
          <w:p w:rsidR="00564DD9" w:rsidRPr="003B4D0A" w:rsidRDefault="00C15476" w:rsidP="00564DD9">
            <w:pPr>
              <w:spacing w:after="0" w:line="240" w:lineRule="auto"/>
              <w:ind w:firstLine="0"/>
              <w:rPr>
                <w:rFonts w:asciiTheme="majorHAnsi" w:hAnsiTheme="majorHAnsi" w:cstheme="majorHAnsi"/>
                <w:color w:val="0000FF"/>
                <w:sz w:val="22"/>
                <w:szCs w:val="22"/>
                <w:u w:val="single"/>
              </w:rPr>
            </w:pPr>
            <w:hyperlink r:id="rId48" w:history="1">
              <w:r w:rsidR="00564DD9" w:rsidRPr="003B4D0A">
                <w:rPr>
                  <w:rFonts w:asciiTheme="majorHAnsi" w:hAnsiTheme="majorHAnsi" w:cstheme="majorHAnsi"/>
                  <w:color w:val="0000FF"/>
                  <w:sz w:val="22"/>
                  <w:u w:val="single"/>
                </w:rPr>
                <w:t>ccs.osu.edu</w:t>
              </w:r>
            </w:hyperlink>
          </w:p>
        </w:tc>
      </w:tr>
      <w:tr w:rsidR="004B5911" w:rsidRPr="00564DD9"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tcPr>
          <w:p w:rsidR="004B5911" w:rsidRDefault="004B5911" w:rsidP="00564DD9">
            <w:pPr>
              <w:spacing w:after="0" w:line="240" w:lineRule="auto"/>
              <w:ind w:firstLine="0"/>
            </w:pPr>
          </w:p>
        </w:tc>
      </w:tr>
      <w:tr w:rsidR="00564DD9" w:rsidRPr="00564DD9" w:rsidTr="00570300">
        <w:trPr>
          <w:trHeight w:val="300"/>
        </w:trPr>
        <w:tc>
          <w:tcPr>
            <w:tcW w:w="4555" w:type="dxa"/>
            <w:tcBorders>
              <w:top w:val="single" w:sz="4" w:space="0" w:color="auto"/>
              <w:left w:val="nil"/>
              <w:bottom w:val="single" w:sz="4" w:space="0" w:color="auto"/>
              <w:right w:val="nil"/>
            </w:tcBorders>
            <w:shd w:val="clear" w:color="auto" w:fill="auto"/>
            <w:noWrap/>
            <w:vAlign w:val="bottom"/>
            <w:hideMark/>
          </w:tcPr>
          <w:p w:rsidR="00564DD9" w:rsidRPr="00564DD9" w:rsidRDefault="00564DD9" w:rsidP="00564DD9">
            <w:pPr>
              <w:spacing w:after="0" w:line="240" w:lineRule="auto"/>
              <w:ind w:firstLine="0"/>
              <w:rPr>
                <w:rFonts w:ascii="Calibri" w:hAnsi="Calibri"/>
                <w:color w:val="000000"/>
                <w:sz w:val="22"/>
                <w:szCs w:val="22"/>
              </w:rPr>
            </w:pPr>
          </w:p>
        </w:tc>
      </w:tr>
      <w:tr w:rsidR="00B73D80" w:rsidRPr="00B73D80" w:rsidTr="00570300">
        <w:trPr>
          <w:trHeight w:val="330"/>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82BCF" w:rsidRDefault="00564DD9" w:rsidP="007E101F">
            <w:pPr>
              <w:pStyle w:val="Heading3"/>
              <w:spacing w:before="0" w:after="0" w:line="240" w:lineRule="auto"/>
              <w:ind w:firstLine="0"/>
              <w:rPr>
                <w:color w:val="FFFFFF" w:themeColor="background1"/>
              </w:rPr>
            </w:pPr>
            <w:bookmarkStart w:id="59" w:name="RANGE!A33"/>
            <w:r w:rsidRPr="002744D1">
              <w:rPr>
                <w:color w:val="2D635C"/>
              </w:rPr>
              <w:t>Disability Services</w:t>
            </w:r>
            <w:bookmarkEnd w:id="59"/>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527D38" w:rsidP="00564DD9">
            <w:pPr>
              <w:spacing w:after="0" w:line="240" w:lineRule="auto"/>
              <w:ind w:firstLine="0"/>
              <w:rPr>
                <w:rFonts w:ascii="Arial" w:hAnsi="Arial" w:cs="Arial"/>
                <w:color w:val="000000" w:themeColor="text1"/>
                <w:sz w:val="22"/>
                <w:szCs w:val="22"/>
              </w:rPr>
            </w:pPr>
            <w:r>
              <w:rPr>
                <w:rFonts w:ascii="Arial" w:hAnsi="Arial" w:cs="Arial"/>
                <w:color w:val="000000" w:themeColor="text1"/>
                <w:sz w:val="22"/>
              </w:rPr>
              <w:t>098 Baker Hall</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527D38" w:rsidP="00564DD9">
            <w:pPr>
              <w:spacing w:after="0" w:line="240" w:lineRule="auto"/>
              <w:ind w:firstLine="0"/>
              <w:rPr>
                <w:rFonts w:ascii="Arial" w:hAnsi="Arial" w:cs="Arial"/>
                <w:color w:val="000000" w:themeColor="text1"/>
                <w:sz w:val="22"/>
                <w:szCs w:val="22"/>
              </w:rPr>
            </w:pPr>
            <w:r>
              <w:rPr>
                <w:rFonts w:ascii="Arial" w:hAnsi="Arial" w:cs="Arial"/>
                <w:color w:val="000000" w:themeColor="text1"/>
                <w:sz w:val="22"/>
              </w:rPr>
              <w:lastRenderedPageBreak/>
              <w:t>113 W. 12</w:t>
            </w:r>
            <w:r w:rsidRPr="00527D38">
              <w:rPr>
                <w:rFonts w:ascii="Arial" w:hAnsi="Arial" w:cs="Arial"/>
                <w:color w:val="000000" w:themeColor="text1"/>
                <w:sz w:val="22"/>
                <w:vertAlign w:val="superscript"/>
              </w:rPr>
              <w:t>th</w:t>
            </w:r>
            <w:r>
              <w:rPr>
                <w:rFonts w:ascii="Arial" w:hAnsi="Arial" w:cs="Arial"/>
                <w:color w:val="000000" w:themeColor="text1"/>
                <w:sz w:val="22"/>
              </w:rPr>
              <w:t xml:space="preserve"> Ave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564DD9" w:rsidP="00564DD9">
            <w:pPr>
              <w:spacing w:after="0" w:line="240" w:lineRule="auto"/>
              <w:ind w:firstLine="0"/>
              <w:rPr>
                <w:rFonts w:ascii="Arial" w:hAnsi="Arial" w:cs="Arial"/>
                <w:color w:val="000000" w:themeColor="text1"/>
                <w:sz w:val="22"/>
                <w:szCs w:val="22"/>
              </w:rPr>
            </w:pPr>
            <w:r w:rsidRPr="002744D1">
              <w:rPr>
                <w:rFonts w:ascii="Arial" w:hAnsi="Arial" w:cs="Arial"/>
                <w:color w:val="000000" w:themeColor="text1"/>
                <w:sz w:val="22"/>
              </w:rPr>
              <w:t>Columbus, OH 43210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564DD9" w:rsidP="00564DD9">
            <w:pPr>
              <w:spacing w:after="0" w:line="240" w:lineRule="auto"/>
              <w:ind w:firstLine="0"/>
              <w:rPr>
                <w:rFonts w:ascii="Arial" w:hAnsi="Arial" w:cs="Arial"/>
                <w:color w:val="000000" w:themeColor="text1"/>
                <w:sz w:val="22"/>
                <w:szCs w:val="22"/>
              </w:rPr>
            </w:pPr>
            <w:r w:rsidRPr="002744D1">
              <w:rPr>
                <w:rFonts w:ascii="Arial" w:hAnsi="Arial" w:cs="Arial"/>
                <w:color w:val="000000" w:themeColor="text1"/>
                <w:sz w:val="22"/>
              </w:rPr>
              <w:t xml:space="preserve">Voice: </w:t>
            </w:r>
            <w:r w:rsidR="00F15534" w:rsidRPr="002744D1">
              <w:rPr>
                <w:rFonts w:ascii="Arial" w:hAnsi="Arial" w:cs="Arial"/>
                <w:color w:val="000000" w:themeColor="text1"/>
                <w:sz w:val="22"/>
              </w:rPr>
              <w:t>614-</w:t>
            </w:r>
            <w:r w:rsidRPr="002744D1">
              <w:rPr>
                <w:rFonts w:ascii="Arial" w:hAnsi="Arial" w:cs="Arial"/>
                <w:color w:val="000000" w:themeColor="text1"/>
                <w:sz w:val="22"/>
              </w:rPr>
              <w:t>292-3307</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564DD9" w:rsidP="00564DD9">
            <w:pPr>
              <w:spacing w:after="0" w:line="240" w:lineRule="auto"/>
              <w:ind w:firstLine="0"/>
              <w:rPr>
                <w:rFonts w:ascii="Arial" w:hAnsi="Arial" w:cs="Arial"/>
                <w:color w:val="000000" w:themeColor="text1"/>
                <w:sz w:val="22"/>
                <w:szCs w:val="22"/>
              </w:rPr>
            </w:pPr>
            <w:r w:rsidRPr="002744D1">
              <w:rPr>
                <w:rFonts w:ascii="Arial" w:hAnsi="Arial" w:cs="Arial"/>
                <w:color w:val="000000" w:themeColor="text1"/>
                <w:sz w:val="22"/>
              </w:rPr>
              <w:t xml:space="preserve">VRS: </w:t>
            </w:r>
            <w:r w:rsidR="00F15534" w:rsidRPr="002744D1">
              <w:rPr>
                <w:rFonts w:ascii="Arial" w:hAnsi="Arial" w:cs="Arial"/>
                <w:color w:val="000000" w:themeColor="text1"/>
                <w:sz w:val="22"/>
              </w:rPr>
              <w:t>614-</w:t>
            </w:r>
            <w:r w:rsidRPr="002744D1">
              <w:rPr>
                <w:rFonts w:ascii="Arial" w:hAnsi="Arial" w:cs="Arial"/>
                <w:color w:val="000000" w:themeColor="text1"/>
                <w:sz w:val="22"/>
              </w:rPr>
              <w:t xml:space="preserve">429-1334  </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2744D1" w:rsidRDefault="008227E8" w:rsidP="00564DD9">
            <w:pPr>
              <w:spacing w:after="0" w:line="240" w:lineRule="auto"/>
              <w:ind w:firstLine="0"/>
              <w:rPr>
                <w:rFonts w:ascii="Arial" w:hAnsi="Arial" w:cs="Arial"/>
                <w:color w:val="000000" w:themeColor="text1"/>
                <w:sz w:val="22"/>
                <w:szCs w:val="22"/>
              </w:rPr>
            </w:pPr>
            <w:r w:rsidRPr="002744D1">
              <w:rPr>
                <w:rFonts w:ascii="Arial" w:hAnsi="Arial" w:cs="Arial"/>
                <w:color w:val="000000" w:themeColor="text1"/>
                <w:sz w:val="22"/>
              </w:rPr>
              <w:t xml:space="preserve">Fax: </w:t>
            </w:r>
            <w:r w:rsidR="00F15534" w:rsidRPr="002744D1">
              <w:rPr>
                <w:rFonts w:ascii="Arial" w:hAnsi="Arial" w:cs="Arial"/>
                <w:color w:val="000000" w:themeColor="text1"/>
                <w:sz w:val="22"/>
              </w:rPr>
              <w:t>614-</w:t>
            </w:r>
            <w:r w:rsidR="00564DD9" w:rsidRPr="002744D1">
              <w:rPr>
                <w:rFonts w:ascii="Arial" w:hAnsi="Arial" w:cs="Arial"/>
                <w:color w:val="000000" w:themeColor="text1"/>
                <w:sz w:val="22"/>
              </w:rPr>
              <w:t>292-4190</w:t>
            </w:r>
          </w:p>
        </w:tc>
      </w:tr>
      <w:tr w:rsidR="00564DD9" w:rsidRPr="00F15534"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hideMark/>
          </w:tcPr>
          <w:p w:rsidR="00564DD9" w:rsidRPr="002744D1" w:rsidRDefault="00C15476" w:rsidP="00564DD9">
            <w:pPr>
              <w:spacing w:after="0" w:line="240" w:lineRule="auto"/>
              <w:ind w:firstLine="0"/>
              <w:rPr>
                <w:rFonts w:asciiTheme="majorHAnsi" w:hAnsiTheme="majorHAnsi" w:cstheme="majorHAnsi"/>
                <w:color w:val="000000" w:themeColor="text1"/>
                <w:sz w:val="22"/>
                <w:szCs w:val="22"/>
              </w:rPr>
            </w:pPr>
            <w:hyperlink r:id="rId49" w:history="1">
              <w:r w:rsidR="002744D1">
                <w:rPr>
                  <w:rStyle w:val="Hyperlink"/>
                  <w:rFonts w:asciiTheme="majorHAnsi" w:hAnsiTheme="majorHAnsi" w:cstheme="majorHAnsi"/>
                  <w:sz w:val="22"/>
                  <w:szCs w:val="22"/>
                </w:rPr>
                <w:t>http://slds.osu.edu/</w:t>
              </w:r>
            </w:hyperlink>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64DD9" w:rsidP="007E101F">
            <w:pPr>
              <w:pStyle w:val="Heading3"/>
              <w:spacing w:before="0" w:after="0" w:line="240" w:lineRule="auto"/>
              <w:ind w:firstLine="0"/>
            </w:pPr>
            <w:bookmarkStart w:id="60" w:name="RANGE!A42"/>
            <w:r w:rsidRPr="00B73D80">
              <w:t>Facilities Operations &amp; Development</w:t>
            </w:r>
            <w:bookmarkEnd w:id="60"/>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150 Central Service Building</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2003 </w:t>
            </w:r>
            <w:proofErr w:type="spellStart"/>
            <w:r w:rsidRPr="00564DD9">
              <w:rPr>
                <w:rFonts w:ascii="Arial" w:hAnsi="Arial" w:cs="Arial"/>
                <w:color w:val="000000"/>
                <w:sz w:val="22"/>
              </w:rPr>
              <w:t>Millikin</w:t>
            </w:r>
            <w:proofErr w:type="spellEnd"/>
            <w:r w:rsidRPr="00564DD9">
              <w:rPr>
                <w:rFonts w:ascii="Arial" w:hAnsi="Arial" w:cs="Arial"/>
                <w:color w:val="000000"/>
                <w:sz w:val="22"/>
              </w:rPr>
              <w:t xml:space="preserve"> Road</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Columbus, OH 43210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292-0257</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szCs w:val="22"/>
              </w:rPr>
              <w:t xml:space="preserve">Emergency (voice):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szCs w:val="22"/>
              </w:rPr>
              <w:t>292-HELP (-4357)</w:t>
            </w:r>
          </w:p>
        </w:tc>
      </w:tr>
      <w:tr w:rsidR="00564DD9" w:rsidRPr="00F15534" w:rsidTr="00570300">
        <w:trPr>
          <w:trHeight w:val="300"/>
        </w:trPr>
        <w:tc>
          <w:tcPr>
            <w:tcW w:w="4555" w:type="dxa"/>
            <w:tcBorders>
              <w:top w:val="nil"/>
              <w:left w:val="single" w:sz="4" w:space="0" w:color="auto"/>
              <w:right w:val="single" w:sz="4" w:space="0" w:color="auto"/>
            </w:tcBorders>
            <w:shd w:val="clear" w:color="auto" w:fill="auto"/>
            <w:noWrap/>
            <w:vAlign w:val="center"/>
            <w:hideMark/>
          </w:tcPr>
          <w:p w:rsidR="00564DD9" w:rsidRPr="002744D1" w:rsidRDefault="00C15476" w:rsidP="00564DD9">
            <w:pPr>
              <w:spacing w:after="0" w:line="240" w:lineRule="auto"/>
              <w:ind w:firstLine="0"/>
              <w:rPr>
                <w:rFonts w:asciiTheme="majorHAnsi" w:hAnsiTheme="majorHAnsi" w:cstheme="majorHAnsi"/>
                <w:color w:val="0000FF"/>
                <w:sz w:val="22"/>
                <w:szCs w:val="22"/>
                <w:u w:val="single"/>
              </w:rPr>
            </w:pPr>
            <w:hyperlink r:id="rId50" w:history="1">
              <w:r w:rsidR="00564DD9" w:rsidRPr="002744D1">
                <w:rPr>
                  <w:rFonts w:asciiTheme="majorHAnsi" w:hAnsiTheme="majorHAnsi" w:cstheme="majorHAnsi"/>
                  <w:color w:val="0000FF"/>
                  <w:sz w:val="22"/>
                  <w:u w:val="single"/>
                </w:rPr>
                <w:t>fod.osu.edu</w:t>
              </w:r>
            </w:hyperlink>
          </w:p>
        </w:tc>
      </w:tr>
      <w:tr w:rsidR="00EA6261" w:rsidRPr="00564DD9" w:rsidTr="00570300">
        <w:trPr>
          <w:trHeight w:val="323"/>
        </w:trPr>
        <w:tc>
          <w:tcPr>
            <w:tcW w:w="4555" w:type="dxa"/>
            <w:tcBorders>
              <w:top w:val="single" w:sz="4" w:space="0" w:color="auto"/>
              <w:left w:val="nil"/>
              <w:right w:val="nil"/>
            </w:tcBorders>
            <w:shd w:val="clear" w:color="auto" w:fill="auto"/>
            <w:noWrap/>
            <w:vAlign w:val="center"/>
          </w:tcPr>
          <w:p w:rsidR="00EA6261" w:rsidRPr="00564DD9" w:rsidRDefault="00EA6261" w:rsidP="00564DD9">
            <w:pPr>
              <w:spacing w:after="0" w:line="240" w:lineRule="auto"/>
              <w:ind w:firstLine="0"/>
              <w:rPr>
                <w:rFonts w:ascii="Arial" w:hAnsi="Arial" w:cs="Arial"/>
                <w:color w:val="000000"/>
                <w:sz w:val="22"/>
                <w:szCs w:val="22"/>
              </w:rPr>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32B9B" w:rsidP="007E101F">
            <w:pPr>
              <w:pStyle w:val="Heading3"/>
              <w:spacing w:before="0" w:after="0" w:line="240" w:lineRule="auto"/>
              <w:ind w:firstLine="0"/>
            </w:pPr>
            <w:bookmarkStart w:id="61" w:name="RANGE!A50"/>
            <w:r>
              <w:t>University P</w:t>
            </w:r>
            <w:r w:rsidR="00564DD9" w:rsidRPr="00B73D80">
              <w:t>olice Division</w:t>
            </w:r>
            <w:bookmarkEnd w:id="61"/>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Michael Blankenship Hall </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901 Woody Hayes Drive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Columbus, OH 43210 </w:t>
            </w:r>
          </w:p>
        </w:tc>
      </w:tr>
      <w:tr w:rsidR="00564DD9" w:rsidRPr="00564DD9" w:rsidTr="00570300">
        <w:trPr>
          <w:trHeight w:val="300"/>
        </w:trPr>
        <w:tc>
          <w:tcPr>
            <w:tcW w:w="4555" w:type="dxa"/>
            <w:tcBorders>
              <w:top w:val="nil"/>
              <w:left w:val="single" w:sz="4" w:space="0" w:color="auto"/>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 xml:space="preserve">292-2121 </w:t>
            </w:r>
          </w:p>
        </w:tc>
      </w:tr>
      <w:tr w:rsidR="00564DD9" w:rsidRPr="002744D1"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hideMark/>
          </w:tcPr>
          <w:p w:rsidR="00564DD9" w:rsidRPr="002744D1" w:rsidRDefault="00C15476" w:rsidP="00564DD9">
            <w:pPr>
              <w:spacing w:after="0" w:line="240" w:lineRule="auto"/>
              <w:ind w:firstLine="0"/>
              <w:rPr>
                <w:rFonts w:asciiTheme="majorHAnsi" w:hAnsiTheme="majorHAnsi" w:cstheme="majorHAnsi"/>
                <w:color w:val="0000FF"/>
                <w:sz w:val="22"/>
                <w:szCs w:val="22"/>
                <w:u w:val="single"/>
              </w:rPr>
            </w:pPr>
            <w:hyperlink r:id="rId51" w:history="1">
              <w:r w:rsidR="00564DD9" w:rsidRPr="002744D1">
                <w:rPr>
                  <w:rFonts w:asciiTheme="majorHAnsi" w:hAnsiTheme="majorHAnsi" w:cstheme="majorHAnsi"/>
                  <w:color w:val="0000FF"/>
                  <w:sz w:val="22"/>
                  <w:u w:val="single"/>
                </w:rPr>
                <w:t>www.ps.ohio-state.edu/police/</w:t>
              </w:r>
            </w:hyperlink>
          </w:p>
        </w:tc>
      </w:tr>
      <w:tr w:rsidR="00564DD9" w:rsidRPr="00564DD9" w:rsidTr="00570300">
        <w:trPr>
          <w:trHeight w:val="300"/>
        </w:trPr>
        <w:tc>
          <w:tcPr>
            <w:tcW w:w="4555" w:type="dxa"/>
            <w:tcBorders>
              <w:top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p>
        </w:tc>
      </w:tr>
      <w:tr w:rsidR="00EA6261" w:rsidRPr="00B73D80" w:rsidTr="00570300">
        <w:trPr>
          <w:trHeight w:val="315"/>
        </w:trPr>
        <w:tc>
          <w:tcPr>
            <w:tcW w:w="4555" w:type="dxa"/>
            <w:tcBorders>
              <w:bottom w:val="single" w:sz="4" w:space="0" w:color="auto"/>
            </w:tcBorders>
            <w:shd w:val="clear" w:color="auto" w:fill="auto"/>
            <w:noWrap/>
            <w:vAlign w:val="center"/>
          </w:tcPr>
          <w:p w:rsidR="00EA6261" w:rsidRPr="00B73D80" w:rsidRDefault="00EA6261" w:rsidP="007E101F">
            <w:pPr>
              <w:pStyle w:val="Heading3"/>
              <w:spacing w:before="0" w:after="0" w:line="240" w:lineRule="auto"/>
              <w:ind w:firstLine="0"/>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564DD9" w:rsidRPr="00B73D80" w:rsidRDefault="00564DD9" w:rsidP="007E101F">
            <w:pPr>
              <w:pStyle w:val="Heading3"/>
              <w:spacing w:before="0" w:after="0" w:line="240" w:lineRule="auto"/>
              <w:ind w:firstLine="0"/>
            </w:pPr>
            <w:bookmarkStart w:id="62" w:name="RANGE!A57"/>
            <w:r w:rsidRPr="00B73D80">
              <w:t>Public Safety</w:t>
            </w:r>
            <w:bookmarkEnd w:id="62"/>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Michael Blankenship Hall </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901 Woody Hayes Drive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Columbus, OH 43210 </w:t>
            </w:r>
          </w:p>
        </w:tc>
      </w:tr>
      <w:tr w:rsidR="00564DD9" w:rsidRPr="00564DD9" w:rsidTr="00C81D4A">
        <w:trPr>
          <w:trHeight w:val="300"/>
        </w:trPr>
        <w:tc>
          <w:tcPr>
            <w:tcW w:w="4555" w:type="dxa"/>
            <w:tcBorders>
              <w:top w:val="nil"/>
              <w:left w:val="single" w:sz="4" w:space="0" w:color="auto"/>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lastRenderedPageBreak/>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 xml:space="preserve">247-6300 </w:t>
            </w:r>
          </w:p>
        </w:tc>
      </w:tr>
      <w:tr w:rsidR="00564DD9" w:rsidRPr="002744D1" w:rsidTr="00C81D4A">
        <w:trPr>
          <w:trHeight w:val="300"/>
        </w:trPr>
        <w:tc>
          <w:tcPr>
            <w:tcW w:w="4555" w:type="dxa"/>
            <w:tcBorders>
              <w:left w:val="single" w:sz="4" w:space="0" w:color="auto"/>
              <w:bottom w:val="single" w:sz="4" w:space="0" w:color="auto"/>
              <w:right w:val="single" w:sz="4" w:space="0" w:color="auto"/>
            </w:tcBorders>
            <w:shd w:val="clear" w:color="auto" w:fill="auto"/>
            <w:noWrap/>
            <w:vAlign w:val="center"/>
            <w:hideMark/>
          </w:tcPr>
          <w:p w:rsidR="00564DD9" w:rsidRPr="002744D1" w:rsidRDefault="00C15476" w:rsidP="00564DD9">
            <w:pPr>
              <w:spacing w:after="0" w:line="240" w:lineRule="auto"/>
              <w:ind w:firstLine="0"/>
              <w:rPr>
                <w:rFonts w:asciiTheme="majorHAnsi" w:hAnsiTheme="majorHAnsi" w:cstheme="majorHAnsi"/>
                <w:color w:val="0000FF"/>
                <w:sz w:val="22"/>
                <w:szCs w:val="22"/>
                <w:u w:val="single"/>
              </w:rPr>
            </w:pPr>
            <w:hyperlink r:id="rId52" w:history="1">
              <w:r w:rsidR="00564DD9" w:rsidRPr="002744D1">
                <w:rPr>
                  <w:rFonts w:asciiTheme="majorHAnsi" w:hAnsiTheme="majorHAnsi" w:cstheme="majorHAnsi"/>
                  <w:color w:val="0000FF"/>
                  <w:sz w:val="22"/>
                  <w:u w:val="single"/>
                </w:rPr>
                <w:t>www.ps.ohio-state.edu</w:t>
              </w:r>
            </w:hyperlink>
          </w:p>
        </w:tc>
      </w:tr>
      <w:tr w:rsidR="00B73D80" w:rsidRPr="00B73D80" w:rsidTr="00C81D4A">
        <w:trPr>
          <w:trHeight w:val="315"/>
        </w:trPr>
        <w:tc>
          <w:tcPr>
            <w:tcW w:w="4555" w:type="dxa"/>
            <w:tcBorders>
              <w:top w:val="single" w:sz="4" w:space="0" w:color="auto"/>
              <w:left w:val="single" w:sz="4" w:space="0" w:color="auto"/>
              <w:right w:val="single" w:sz="4" w:space="0" w:color="auto"/>
            </w:tcBorders>
            <w:shd w:val="clear" w:color="auto" w:fill="auto"/>
            <w:noWrap/>
            <w:vAlign w:val="center"/>
            <w:hideMark/>
          </w:tcPr>
          <w:p w:rsidR="00564DD9" w:rsidRPr="00B73D80" w:rsidRDefault="00564DD9" w:rsidP="007E101F">
            <w:pPr>
              <w:pStyle w:val="Heading3"/>
              <w:spacing w:before="0" w:after="0" w:line="240" w:lineRule="auto"/>
              <w:ind w:firstLine="0"/>
            </w:pPr>
            <w:bookmarkStart w:id="63" w:name="RANGE!A66"/>
            <w:r w:rsidRPr="00B73D80">
              <w:t>Student Advocacy Center</w:t>
            </w:r>
            <w:bookmarkEnd w:id="63"/>
          </w:p>
        </w:tc>
      </w:tr>
      <w:tr w:rsidR="00564DD9" w:rsidRPr="00564DD9" w:rsidTr="00570300">
        <w:trPr>
          <w:trHeight w:val="300"/>
        </w:trPr>
        <w:tc>
          <w:tcPr>
            <w:tcW w:w="4555" w:type="dxa"/>
            <w:tcBorders>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1120 Lincoln Tower</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1800 Cannon Drive</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Columbus, OH 43210</w:t>
            </w:r>
          </w:p>
        </w:tc>
      </w:tr>
      <w:tr w:rsidR="00564DD9"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292-1111</w:t>
            </w:r>
          </w:p>
        </w:tc>
      </w:tr>
      <w:tr w:rsidR="00564DD9" w:rsidRPr="00564DD9" w:rsidTr="00570300">
        <w:trPr>
          <w:trHeight w:val="300"/>
        </w:trPr>
        <w:tc>
          <w:tcPr>
            <w:tcW w:w="4555" w:type="dxa"/>
            <w:tcBorders>
              <w:top w:val="nil"/>
              <w:left w:val="single" w:sz="4" w:space="0" w:color="auto"/>
              <w:right w:val="single" w:sz="4" w:space="0" w:color="auto"/>
            </w:tcBorders>
            <w:shd w:val="clear" w:color="auto" w:fill="auto"/>
            <w:noWrap/>
            <w:vAlign w:val="center"/>
            <w:hideMark/>
          </w:tcPr>
          <w:p w:rsidR="00564DD9" w:rsidRPr="00564DD9" w:rsidRDefault="00564DD9" w:rsidP="00564DD9">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688-4267</w:t>
            </w:r>
          </w:p>
        </w:tc>
      </w:tr>
      <w:tr w:rsidR="00564DD9" w:rsidRPr="002744D1" w:rsidTr="00570300">
        <w:trPr>
          <w:trHeight w:val="300"/>
        </w:trPr>
        <w:tc>
          <w:tcPr>
            <w:tcW w:w="4555" w:type="dxa"/>
            <w:tcBorders>
              <w:left w:val="single" w:sz="4" w:space="0" w:color="auto"/>
              <w:bottom w:val="single" w:sz="4" w:space="0" w:color="auto"/>
              <w:right w:val="single" w:sz="4" w:space="0" w:color="auto"/>
            </w:tcBorders>
            <w:shd w:val="clear" w:color="auto" w:fill="auto"/>
            <w:noWrap/>
            <w:vAlign w:val="center"/>
            <w:hideMark/>
          </w:tcPr>
          <w:p w:rsidR="00564DD9" w:rsidRPr="002744D1" w:rsidRDefault="00C15476" w:rsidP="00564DD9">
            <w:pPr>
              <w:spacing w:after="0" w:line="240" w:lineRule="auto"/>
              <w:ind w:firstLine="0"/>
              <w:rPr>
                <w:rFonts w:asciiTheme="majorHAnsi" w:hAnsiTheme="majorHAnsi" w:cstheme="majorHAnsi"/>
                <w:color w:val="0000FF"/>
                <w:sz w:val="22"/>
                <w:szCs w:val="22"/>
                <w:u w:val="single"/>
              </w:rPr>
            </w:pPr>
            <w:hyperlink r:id="rId53" w:history="1">
              <w:r w:rsidR="00564DD9" w:rsidRPr="002744D1">
                <w:rPr>
                  <w:rFonts w:asciiTheme="majorHAnsi" w:hAnsiTheme="majorHAnsi" w:cstheme="majorHAnsi"/>
                  <w:color w:val="0000FF"/>
                  <w:sz w:val="22"/>
                  <w:u w:val="single"/>
                </w:rPr>
                <w:t>advocacy.osu.edu</w:t>
              </w:r>
            </w:hyperlink>
          </w:p>
        </w:tc>
      </w:tr>
      <w:tr w:rsidR="004B5911" w:rsidRPr="00B73D80" w:rsidTr="00570300">
        <w:trPr>
          <w:trHeight w:val="315"/>
        </w:trPr>
        <w:tc>
          <w:tcPr>
            <w:tcW w:w="4555" w:type="dxa"/>
            <w:tcBorders>
              <w:top w:val="single" w:sz="4" w:space="0" w:color="auto"/>
              <w:bottom w:val="single" w:sz="4" w:space="0" w:color="auto"/>
            </w:tcBorders>
            <w:shd w:val="clear" w:color="auto" w:fill="auto"/>
            <w:noWrap/>
            <w:vAlign w:val="center"/>
          </w:tcPr>
          <w:p w:rsidR="004B5911" w:rsidRDefault="004B5911" w:rsidP="007E101F">
            <w:pPr>
              <w:pStyle w:val="Heading3"/>
              <w:spacing w:before="0" w:after="0" w:line="240" w:lineRule="auto"/>
              <w:ind w:firstLine="0"/>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CD27BF" w:rsidRPr="00B73D80" w:rsidRDefault="00B73D80" w:rsidP="007E101F">
            <w:pPr>
              <w:pStyle w:val="Heading3"/>
              <w:spacing w:before="0" w:after="0" w:line="240" w:lineRule="auto"/>
              <w:ind w:firstLine="0"/>
            </w:pPr>
            <w:bookmarkStart w:id="64" w:name="_University_Registrar_Testing"/>
            <w:bookmarkStart w:id="65" w:name="RANGE!A74"/>
            <w:bookmarkEnd w:id="64"/>
            <w:r>
              <w:t xml:space="preserve">University Registrar </w:t>
            </w:r>
            <w:r w:rsidR="00CD27BF" w:rsidRPr="00B73D80">
              <w:t>Testing Center</w:t>
            </w:r>
            <w:bookmarkEnd w:id="65"/>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Student Academic Services </w:t>
            </w:r>
            <w:r>
              <w:rPr>
                <w:rFonts w:ascii="Arial" w:hAnsi="Arial" w:cs="Arial"/>
                <w:color w:val="000000"/>
                <w:sz w:val="22"/>
              </w:rPr>
              <w:t>Bldg.</w:t>
            </w:r>
            <w:r w:rsidRPr="00564DD9">
              <w:rPr>
                <w:rFonts w:ascii="Arial" w:hAnsi="Arial" w:cs="Arial"/>
                <w:color w:val="000000"/>
                <w:sz w:val="22"/>
              </w:rPr>
              <w:t>, 5th Floor</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281 W Lane Avenue</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Columbus, Ohio 43210 </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292-9330</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292-7199</w:t>
            </w:r>
          </w:p>
        </w:tc>
      </w:tr>
      <w:tr w:rsidR="00CD27BF" w:rsidRPr="002744D1"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hideMark/>
          </w:tcPr>
          <w:p w:rsidR="00CD27BF" w:rsidRPr="002744D1" w:rsidRDefault="00C15476" w:rsidP="004C6F8C">
            <w:pPr>
              <w:spacing w:after="0" w:line="240" w:lineRule="auto"/>
              <w:ind w:firstLine="0"/>
              <w:rPr>
                <w:rFonts w:asciiTheme="majorHAnsi" w:hAnsiTheme="majorHAnsi" w:cstheme="majorHAnsi"/>
                <w:color w:val="0000FF"/>
                <w:sz w:val="22"/>
                <w:szCs w:val="22"/>
                <w:u w:val="single"/>
              </w:rPr>
            </w:pPr>
            <w:hyperlink r:id="rId54" w:history="1">
              <w:r w:rsidR="00CD27BF" w:rsidRPr="002744D1">
                <w:rPr>
                  <w:rFonts w:asciiTheme="majorHAnsi" w:hAnsiTheme="majorHAnsi" w:cstheme="majorHAnsi"/>
                  <w:color w:val="0000FF"/>
                  <w:sz w:val="22"/>
                  <w:u w:val="single"/>
                </w:rPr>
                <w:t xml:space="preserve">registrar.osu.edu/testing </w:t>
              </w:r>
            </w:hyperlink>
          </w:p>
        </w:tc>
      </w:tr>
      <w:tr w:rsidR="004B5911" w:rsidRPr="00B73D80" w:rsidTr="00570300">
        <w:trPr>
          <w:trHeight w:val="315"/>
        </w:trPr>
        <w:tc>
          <w:tcPr>
            <w:tcW w:w="4555" w:type="dxa"/>
            <w:tcBorders>
              <w:top w:val="single" w:sz="4" w:space="0" w:color="auto"/>
              <w:bottom w:val="single" w:sz="4" w:space="0" w:color="auto"/>
            </w:tcBorders>
            <w:shd w:val="clear" w:color="auto" w:fill="auto"/>
            <w:noWrap/>
            <w:vAlign w:val="center"/>
          </w:tcPr>
          <w:p w:rsidR="004B5911" w:rsidRPr="00B73D80" w:rsidRDefault="004B5911" w:rsidP="007E101F">
            <w:pPr>
              <w:pStyle w:val="Heading3"/>
              <w:spacing w:before="0" w:after="0" w:line="240" w:lineRule="auto"/>
              <w:ind w:firstLine="0"/>
            </w:pPr>
          </w:p>
        </w:tc>
      </w:tr>
      <w:tr w:rsidR="00B73D80" w:rsidRPr="00B73D80" w:rsidTr="00570300">
        <w:trPr>
          <w:trHeight w:val="315"/>
        </w:trPr>
        <w:tc>
          <w:tcPr>
            <w:tcW w:w="4555" w:type="dxa"/>
            <w:tcBorders>
              <w:top w:val="single" w:sz="4" w:space="0" w:color="auto"/>
              <w:left w:val="single" w:sz="4" w:space="0" w:color="auto"/>
              <w:bottom w:val="nil"/>
              <w:right w:val="single" w:sz="4" w:space="0" w:color="auto"/>
            </w:tcBorders>
            <w:shd w:val="clear" w:color="auto" w:fill="auto"/>
            <w:noWrap/>
            <w:vAlign w:val="center"/>
            <w:hideMark/>
          </w:tcPr>
          <w:p w:rsidR="00CD27BF" w:rsidRPr="00B73D80" w:rsidRDefault="00CD27BF" w:rsidP="007E101F">
            <w:pPr>
              <w:pStyle w:val="Heading3"/>
              <w:spacing w:before="0" w:after="0" w:line="240" w:lineRule="auto"/>
              <w:ind w:firstLine="0"/>
            </w:pPr>
            <w:bookmarkStart w:id="66" w:name="_Web_Accessibility_Center"/>
            <w:bookmarkStart w:id="67" w:name="RANGE!A82"/>
            <w:bookmarkEnd w:id="66"/>
            <w:r w:rsidRPr="00B73D80">
              <w:t>Web Accessibility Center</w:t>
            </w:r>
            <w:bookmarkEnd w:id="67"/>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527D38" w:rsidP="004C6F8C">
            <w:pPr>
              <w:spacing w:after="0" w:line="240" w:lineRule="auto"/>
              <w:ind w:firstLine="0"/>
              <w:rPr>
                <w:rFonts w:ascii="Arial" w:hAnsi="Arial" w:cs="Arial"/>
                <w:color w:val="000000"/>
                <w:sz w:val="22"/>
                <w:szCs w:val="22"/>
              </w:rPr>
            </w:pPr>
            <w:r>
              <w:rPr>
                <w:rFonts w:ascii="Arial" w:hAnsi="Arial" w:cs="Arial"/>
                <w:color w:val="000000"/>
                <w:sz w:val="22"/>
              </w:rPr>
              <w:t>098 Baker Hall</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527D38" w:rsidP="004C6F8C">
            <w:pPr>
              <w:spacing w:after="0" w:line="240" w:lineRule="auto"/>
              <w:ind w:firstLine="0"/>
              <w:rPr>
                <w:rFonts w:ascii="Arial" w:hAnsi="Arial" w:cs="Arial"/>
                <w:color w:val="000000"/>
                <w:sz w:val="22"/>
                <w:szCs w:val="22"/>
              </w:rPr>
            </w:pPr>
            <w:r>
              <w:rPr>
                <w:rFonts w:ascii="Arial" w:hAnsi="Arial" w:cs="Arial"/>
                <w:color w:val="000000"/>
                <w:sz w:val="22"/>
              </w:rPr>
              <w:t>113 W. 12</w:t>
            </w:r>
            <w:r w:rsidRPr="00527D38">
              <w:rPr>
                <w:rFonts w:ascii="Arial" w:hAnsi="Arial" w:cs="Arial"/>
                <w:color w:val="000000"/>
                <w:sz w:val="22"/>
                <w:vertAlign w:val="superscript"/>
              </w:rPr>
              <w:t>th</w:t>
            </w:r>
            <w:r>
              <w:rPr>
                <w:rFonts w:ascii="Arial" w:hAnsi="Arial" w:cs="Arial"/>
                <w:color w:val="000000"/>
                <w:sz w:val="22"/>
              </w:rPr>
              <w:t xml:space="preserve"> Ave</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Columbus, OH 43210</w:t>
            </w:r>
          </w:p>
        </w:tc>
      </w:tr>
      <w:tr w:rsidR="00CD27BF" w:rsidRPr="00564DD9" w:rsidTr="00570300">
        <w:trPr>
          <w:trHeight w:val="300"/>
        </w:trPr>
        <w:tc>
          <w:tcPr>
            <w:tcW w:w="4555" w:type="dxa"/>
            <w:tcBorders>
              <w:top w:val="nil"/>
              <w:left w:val="single" w:sz="4" w:space="0" w:color="auto"/>
              <w:bottom w:val="nil"/>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Voice: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292-1760</w:t>
            </w:r>
          </w:p>
        </w:tc>
      </w:tr>
      <w:tr w:rsidR="00CD27BF" w:rsidRPr="00564DD9" w:rsidTr="00570300">
        <w:trPr>
          <w:trHeight w:val="300"/>
        </w:trPr>
        <w:tc>
          <w:tcPr>
            <w:tcW w:w="4555" w:type="dxa"/>
            <w:tcBorders>
              <w:top w:val="nil"/>
              <w:left w:val="single" w:sz="4" w:space="0" w:color="auto"/>
              <w:right w:val="single" w:sz="4" w:space="0" w:color="auto"/>
            </w:tcBorders>
            <w:shd w:val="clear" w:color="auto" w:fill="auto"/>
            <w:noWrap/>
            <w:vAlign w:val="center"/>
            <w:hideMark/>
          </w:tcPr>
          <w:p w:rsidR="00CD27BF" w:rsidRPr="00564DD9" w:rsidRDefault="00CD27BF" w:rsidP="004C6F8C">
            <w:pPr>
              <w:spacing w:after="0" w:line="240" w:lineRule="auto"/>
              <w:ind w:firstLine="0"/>
              <w:rPr>
                <w:rFonts w:ascii="Arial" w:hAnsi="Arial" w:cs="Arial"/>
                <w:color w:val="000000"/>
                <w:sz w:val="22"/>
                <w:szCs w:val="22"/>
              </w:rPr>
            </w:pPr>
            <w:r w:rsidRPr="00564DD9">
              <w:rPr>
                <w:rFonts w:ascii="Arial" w:hAnsi="Arial" w:cs="Arial"/>
                <w:color w:val="000000"/>
                <w:sz w:val="22"/>
              </w:rPr>
              <w:t xml:space="preserve">Fax: </w:t>
            </w:r>
            <w:r w:rsidR="00F15534" w:rsidRPr="00F15534">
              <w:rPr>
                <w:rFonts w:ascii="Arial" w:hAnsi="Arial" w:cs="Arial"/>
                <w:color w:val="000000"/>
                <w:sz w:val="22"/>
                <w14:textFill>
                  <w14:solidFill>
                    <w14:srgbClr w14:val="000000">
                      <w14:lumMod w14:val="75000"/>
                    </w14:srgbClr>
                  </w14:solidFill>
                </w14:textFill>
              </w:rPr>
              <w:t>614-</w:t>
            </w:r>
            <w:r w:rsidRPr="00564DD9">
              <w:rPr>
                <w:rFonts w:ascii="Arial" w:hAnsi="Arial" w:cs="Arial"/>
                <w:color w:val="000000"/>
                <w:sz w:val="22"/>
              </w:rPr>
              <w:t>292-4190</w:t>
            </w:r>
          </w:p>
        </w:tc>
      </w:tr>
      <w:tr w:rsidR="00CD27BF" w:rsidRPr="002744D1" w:rsidTr="00570300">
        <w:trPr>
          <w:trHeight w:val="300"/>
        </w:trPr>
        <w:tc>
          <w:tcPr>
            <w:tcW w:w="4555" w:type="dxa"/>
            <w:tcBorders>
              <w:top w:val="nil"/>
              <w:left w:val="single" w:sz="4" w:space="0" w:color="auto"/>
              <w:bottom w:val="single" w:sz="4" w:space="0" w:color="auto"/>
              <w:right w:val="single" w:sz="4" w:space="0" w:color="auto"/>
            </w:tcBorders>
            <w:shd w:val="clear" w:color="auto" w:fill="auto"/>
            <w:noWrap/>
            <w:vAlign w:val="center"/>
            <w:hideMark/>
          </w:tcPr>
          <w:p w:rsidR="00CD27BF" w:rsidRPr="002744D1" w:rsidRDefault="00C15476" w:rsidP="004C6F8C">
            <w:pPr>
              <w:spacing w:after="0" w:line="240" w:lineRule="auto"/>
              <w:ind w:firstLine="0"/>
              <w:rPr>
                <w:rFonts w:asciiTheme="majorHAnsi" w:hAnsiTheme="majorHAnsi" w:cstheme="majorHAnsi"/>
                <w:color w:val="0000FF"/>
                <w:sz w:val="22"/>
                <w:szCs w:val="22"/>
                <w:u w:val="single"/>
              </w:rPr>
            </w:pPr>
            <w:hyperlink r:id="rId55" w:history="1">
              <w:r w:rsidR="00CD27BF" w:rsidRPr="002744D1">
                <w:rPr>
                  <w:rFonts w:asciiTheme="majorHAnsi" w:hAnsiTheme="majorHAnsi" w:cstheme="majorHAnsi"/>
                  <w:color w:val="0000FF"/>
                  <w:sz w:val="22"/>
                  <w:u w:val="single"/>
                </w:rPr>
                <w:t>wac.osu.edu</w:t>
              </w:r>
            </w:hyperlink>
          </w:p>
        </w:tc>
      </w:tr>
    </w:tbl>
    <w:p w:rsidR="00290BD7" w:rsidRDefault="00290BD7" w:rsidP="00570300">
      <w:pPr>
        <w:pStyle w:val="Heading1"/>
        <w:jc w:val="left"/>
        <w:sectPr w:rsidR="00290BD7" w:rsidSect="00B82BCF">
          <w:type w:val="continuous"/>
          <w:pgSz w:w="12240" w:h="15840"/>
          <w:pgMar w:top="1440" w:right="1440" w:bottom="1260" w:left="1440" w:header="720" w:footer="720" w:gutter="0"/>
          <w:cols w:num="2" w:space="720"/>
          <w:docGrid w:linePitch="360"/>
        </w:sectPr>
      </w:pPr>
    </w:p>
    <w:p w:rsidR="00D90FE4" w:rsidRDefault="00D90FE4" w:rsidP="00570300">
      <w:pPr>
        <w:spacing w:after="0" w:line="240" w:lineRule="auto"/>
        <w:ind w:firstLine="0"/>
      </w:pPr>
    </w:p>
    <w:p w:rsidR="009D245E" w:rsidRPr="00D90FE4" w:rsidRDefault="007054AC" w:rsidP="00D90FE4">
      <w:pPr>
        <w:pStyle w:val="Heading1"/>
      </w:pPr>
      <w:bookmarkStart w:id="68" w:name="_Toc462999482"/>
      <w:r w:rsidRPr="00D90FE4">
        <w:t>Additional</w:t>
      </w:r>
      <w:r w:rsidR="001A4523" w:rsidRPr="00D90FE4">
        <w:t xml:space="preserve"> </w:t>
      </w:r>
      <w:r w:rsidR="009D245E" w:rsidRPr="00D90FE4">
        <w:t>Resources</w:t>
      </w:r>
      <w:bookmarkEnd w:id="68"/>
    </w:p>
    <w:p w:rsidR="007054AC" w:rsidRPr="00D90FE4" w:rsidRDefault="007054AC" w:rsidP="007E101F">
      <w:pPr>
        <w:pStyle w:val="Heading4"/>
        <w:ind w:firstLine="0"/>
        <w:rPr>
          <w:color w:val="2D635C" w:themeColor="accent5" w:themeShade="80"/>
        </w:rPr>
      </w:pPr>
      <w:r w:rsidRPr="00D90FE4">
        <w:rPr>
          <w:color w:val="2D635C" w:themeColor="accent5" w:themeShade="80"/>
        </w:rPr>
        <w:t>Federal Mandates</w:t>
      </w:r>
    </w:p>
    <w:p w:rsidR="007054AC" w:rsidRDefault="00C15476" w:rsidP="003250B8">
      <w:pPr>
        <w:rPr>
          <w:rFonts w:ascii="Arial" w:hAnsi="Arial" w:cs="Arial"/>
        </w:rPr>
      </w:pPr>
      <w:hyperlink r:id="rId56" w:history="1">
        <w:r w:rsidR="003250B8" w:rsidRPr="009D245E">
          <w:rPr>
            <w:rStyle w:val="Hyperlink"/>
            <w:rFonts w:ascii="Arial" w:hAnsi="Arial" w:cs="Arial"/>
          </w:rPr>
          <w:t>Section 504 of the Rehabilitation Act of 1973</w:t>
        </w:r>
      </w:hyperlink>
    </w:p>
    <w:p w:rsidR="003250B8" w:rsidRPr="00751579" w:rsidRDefault="00C15476" w:rsidP="003250B8">
      <w:pPr>
        <w:rPr>
          <w:rFonts w:ascii="Arial" w:hAnsi="Arial" w:cs="Arial"/>
        </w:rPr>
      </w:pPr>
      <w:hyperlink r:id="rId57" w:anchor="12131" w:history="1">
        <w:r w:rsidR="003250B8" w:rsidRPr="007054AC">
          <w:rPr>
            <w:rStyle w:val="Hyperlink"/>
            <w:rFonts w:ascii="Arial" w:hAnsi="Arial" w:cs="Arial"/>
          </w:rPr>
          <w:t>Title II of the Americans with Disabilities Act (ADA) of 1990, as Amended</w:t>
        </w:r>
      </w:hyperlink>
    </w:p>
    <w:p w:rsidR="007054AC" w:rsidRPr="00D90FE4" w:rsidRDefault="007054AC" w:rsidP="007E101F">
      <w:pPr>
        <w:pStyle w:val="Heading4"/>
        <w:ind w:firstLine="0"/>
        <w:rPr>
          <w:color w:val="2D635C" w:themeColor="accent5" w:themeShade="80"/>
        </w:rPr>
      </w:pPr>
      <w:r w:rsidRPr="00D90FE4">
        <w:rPr>
          <w:color w:val="2D635C" w:themeColor="accent5" w:themeShade="80"/>
        </w:rPr>
        <w:t>Accessible Digital Documents</w:t>
      </w:r>
    </w:p>
    <w:p w:rsidR="00C9525F" w:rsidRDefault="00C15476" w:rsidP="007054AC">
      <w:pPr>
        <w:ind w:left="432" w:firstLine="0"/>
      </w:pPr>
      <w:hyperlink r:id="rId58" w:history="1">
        <w:r w:rsidR="007054AC" w:rsidRPr="00C9525F">
          <w:rPr>
            <w:rStyle w:val="Hyperlink"/>
          </w:rPr>
          <w:t>Accessible Classroom Technologies (ACT)</w:t>
        </w:r>
      </w:hyperlink>
    </w:p>
    <w:p w:rsidR="00C9525F" w:rsidRDefault="00C15476" w:rsidP="00713565">
      <w:pPr>
        <w:pStyle w:val="ListParagraph"/>
        <w:numPr>
          <w:ilvl w:val="0"/>
          <w:numId w:val="16"/>
        </w:numPr>
        <w:rPr>
          <w:rFonts w:ascii="Arial" w:hAnsi="Arial" w:cs="Arial"/>
        </w:rPr>
      </w:pPr>
      <w:hyperlink r:id="rId59" w:history="1">
        <w:r w:rsidR="00C9525F">
          <w:rPr>
            <w:rStyle w:val="Hyperlink"/>
            <w:rFonts w:ascii="Arial" w:hAnsi="Arial" w:cs="Arial"/>
          </w:rPr>
          <w:t>Creating Accessible</w:t>
        </w:r>
        <w:r w:rsidR="007054AC" w:rsidRPr="00C9525F">
          <w:rPr>
            <w:rStyle w:val="Hyperlink"/>
            <w:rFonts w:ascii="Arial" w:hAnsi="Arial" w:cs="Arial"/>
          </w:rPr>
          <w:t xml:space="preserve"> .PDF, Word, and PowerPoin</w:t>
        </w:r>
        <w:r w:rsidR="00C9525F">
          <w:rPr>
            <w:rStyle w:val="Hyperlink"/>
            <w:rFonts w:ascii="Arial" w:hAnsi="Arial" w:cs="Arial"/>
          </w:rPr>
          <w:t>t Files</w:t>
        </w:r>
      </w:hyperlink>
    </w:p>
    <w:p w:rsidR="007054AC" w:rsidRPr="00C9525F" w:rsidRDefault="00C15476" w:rsidP="00713565">
      <w:pPr>
        <w:pStyle w:val="ListParagraph"/>
        <w:numPr>
          <w:ilvl w:val="0"/>
          <w:numId w:val="16"/>
        </w:numPr>
        <w:rPr>
          <w:rFonts w:ascii="Arial" w:hAnsi="Arial" w:cs="Arial"/>
        </w:rPr>
      </w:pPr>
      <w:hyperlink r:id="rId60" w:history="1">
        <w:r w:rsidR="00C9525F" w:rsidRPr="00C9525F">
          <w:rPr>
            <w:rStyle w:val="Hyperlink"/>
            <w:rFonts w:ascii="Arial" w:hAnsi="Arial" w:cs="Arial"/>
          </w:rPr>
          <w:t>Describing Graphics</w:t>
        </w:r>
      </w:hyperlink>
      <w:r w:rsidR="007054AC" w:rsidRPr="00C9525F">
        <w:rPr>
          <w:rStyle w:val="Hyperlink"/>
          <w:rFonts w:ascii="Arial" w:hAnsi="Arial" w:cs="Arial"/>
          <w:color w:val="auto"/>
          <w:u w:val="none"/>
        </w:rPr>
        <w:t xml:space="preserve"> </w:t>
      </w:r>
    </w:p>
    <w:p w:rsidR="007054AC" w:rsidRPr="00D90FE4" w:rsidRDefault="007054AC" w:rsidP="007E101F">
      <w:pPr>
        <w:pStyle w:val="Heading4"/>
        <w:ind w:firstLine="0"/>
        <w:rPr>
          <w:color w:val="2D635C" w:themeColor="accent5" w:themeShade="80"/>
        </w:rPr>
      </w:pPr>
      <w:r w:rsidRPr="00D90FE4">
        <w:rPr>
          <w:color w:val="2D635C" w:themeColor="accent5" w:themeShade="80"/>
        </w:rPr>
        <w:lastRenderedPageBreak/>
        <w:t xml:space="preserve">Universal Design for Learning </w:t>
      </w:r>
      <w:r w:rsidR="00C9525F" w:rsidRPr="00D90FE4">
        <w:rPr>
          <w:color w:val="2D635C" w:themeColor="accent5" w:themeShade="80"/>
        </w:rPr>
        <w:t>and</w:t>
      </w:r>
      <w:r w:rsidRPr="00D90FE4">
        <w:rPr>
          <w:color w:val="2D635C" w:themeColor="accent5" w:themeShade="80"/>
        </w:rPr>
        <w:t xml:space="preserve"> Accessibility for All Students</w:t>
      </w:r>
    </w:p>
    <w:p w:rsidR="00A97DD2" w:rsidRPr="00EB1791" w:rsidRDefault="00C15476" w:rsidP="00A97DD2">
      <w:pPr>
        <w:ind w:left="432" w:firstLine="0"/>
      </w:pPr>
      <w:hyperlink r:id="rId61" w:history="1">
        <w:r w:rsidR="00A97DD2">
          <w:rPr>
            <w:rStyle w:val="Hyperlink"/>
            <w:rFonts w:ascii="Arial" w:hAnsi="Arial" w:cs="Arial"/>
          </w:rPr>
          <w:t>Captioning Benefits for Students without Disabilities</w:t>
        </w:r>
      </w:hyperlink>
    </w:p>
    <w:p w:rsidR="00EB1791" w:rsidRDefault="00C15476" w:rsidP="007054AC">
      <w:pPr>
        <w:ind w:left="432" w:firstLine="0"/>
      </w:pPr>
      <w:hyperlink r:id="rId62" w:history="1">
        <w:r w:rsidR="00EB1791" w:rsidRPr="00EB1791">
          <w:rPr>
            <w:rStyle w:val="Hyperlink"/>
          </w:rPr>
          <w:t>Center for Applied Special Technology</w:t>
        </w:r>
        <w:r w:rsidR="007054AC">
          <w:rPr>
            <w:rStyle w:val="Hyperlink"/>
          </w:rPr>
          <w:t xml:space="preserve"> (CAST)</w:t>
        </w:r>
      </w:hyperlink>
    </w:p>
    <w:p w:rsidR="00C9525F" w:rsidRPr="00D90FE4" w:rsidRDefault="00C9525F" w:rsidP="007E101F">
      <w:pPr>
        <w:pStyle w:val="Heading4"/>
        <w:ind w:firstLine="0"/>
        <w:rPr>
          <w:color w:val="2D635C" w:themeColor="accent5" w:themeShade="80"/>
        </w:rPr>
      </w:pPr>
      <w:r w:rsidRPr="00D90FE4">
        <w:rPr>
          <w:color w:val="2D635C" w:themeColor="accent5" w:themeShade="80"/>
        </w:rPr>
        <w:t>Accommodation-Specific Reference</w:t>
      </w:r>
      <w:r w:rsidR="008E5361">
        <w:rPr>
          <w:color w:val="2D635C" w:themeColor="accent5" w:themeShade="80"/>
        </w:rPr>
        <w:t>s</w:t>
      </w:r>
    </w:p>
    <w:p w:rsidR="008E5361" w:rsidRDefault="00C15476" w:rsidP="00A97DD2">
      <w:pPr>
        <w:ind w:left="432" w:firstLine="0"/>
      </w:pPr>
      <w:hyperlink r:id="rId63" w:history="1">
        <w:r w:rsidR="008E5361" w:rsidRPr="008E5361">
          <w:rPr>
            <w:rStyle w:val="Hyperlink"/>
          </w:rPr>
          <w:t xml:space="preserve">Disability Services: </w:t>
        </w:r>
        <w:r w:rsidR="00CA4E8F">
          <w:rPr>
            <w:rStyle w:val="Hyperlink"/>
          </w:rPr>
          <w:t>Accessible Media</w:t>
        </w:r>
        <w:r w:rsidR="008E5361" w:rsidRPr="008E5361">
          <w:rPr>
            <w:rStyle w:val="Hyperlink"/>
          </w:rPr>
          <w:t xml:space="preserve"> Production Center</w:t>
        </w:r>
      </w:hyperlink>
    </w:p>
    <w:p w:rsidR="00A97DD2" w:rsidRPr="007054AC" w:rsidRDefault="00C15476" w:rsidP="00A97DD2">
      <w:pPr>
        <w:ind w:left="432" w:firstLine="0"/>
        <w:rPr>
          <w:rFonts w:ascii="Arial" w:hAnsi="Arial" w:cs="Arial"/>
        </w:rPr>
      </w:pPr>
      <w:hyperlink r:id="rId64" w:history="1">
        <w:r w:rsidR="00A97DD2">
          <w:rPr>
            <w:rStyle w:val="Hyperlink"/>
            <w:rFonts w:ascii="Arial" w:hAnsi="Arial" w:cs="Arial"/>
          </w:rPr>
          <w:t xml:space="preserve">Disability Services: Assistive Technology Training Center (ATTC) </w:t>
        </w:r>
      </w:hyperlink>
    </w:p>
    <w:p w:rsidR="00A97DD2" w:rsidRPr="007054AC" w:rsidRDefault="00C15476" w:rsidP="00A97DD2">
      <w:pPr>
        <w:ind w:left="432" w:firstLine="0"/>
        <w:rPr>
          <w:rFonts w:ascii="Arial" w:hAnsi="Arial" w:cs="Arial"/>
        </w:rPr>
      </w:pPr>
      <w:hyperlink r:id="rId65" w:history="1">
        <w:r w:rsidR="00A97DD2">
          <w:rPr>
            <w:rStyle w:val="Hyperlink"/>
            <w:rFonts w:ascii="Arial" w:hAnsi="Arial" w:cs="Arial"/>
          </w:rPr>
          <w:t xml:space="preserve">Disability Services: Disability Documentation </w:t>
        </w:r>
      </w:hyperlink>
    </w:p>
    <w:p w:rsidR="008E5361" w:rsidRDefault="00C15476" w:rsidP="007054AC">
      <w:pPr>
        <w:ind w:left="432" w:firstLine="0"/>
      </w:pPr>
      <w:hyperlink r:id="rId66" w:history="1">
        <w:r w:rsidR="008E5361" w:rsidRPr="008E5361">
          <w:rPr>
            <w:rStyle w:val="Hyperlink"/>
          </w:rPr>
          <w:t xml:space="preserve">Disability Services: Exam Administration </w:t>
        </w:r>
      </w:hyperlink>
    </w:p>
    <w:p w:rsidR="00F23DA9" w:rsidRPr="007054AC" w:rsidRDefault="00C15476" w:rsidP="007054AC">
      <w:pPr>
        <w:ind w:left="432" w:firstLine="0"/>
        <w:rPr>
          <w:rFonts w:ascii="Arial" w:hAnsi="Arial" w:cs="Arial"/>
        </w:rPr>
      </w:pPr>
      <w:hyperlink r:id="rId67" w:history="1">
        <w:r w:rsidR="00C9525F">
          <w:rPr>
            <w:rStyle w:val="Hyperlink"/>
            <w:rFonts w:ascii="Arial" w:hAnsi="Arial" w:cs="Arial"/>
          </w:rPr>
          <w:t>Disability Services: Interpreting/Transliterating, Transcribing, and Phonic Ear FM Systems</w:t>
        </w:r>
      </w:hyperlink>
    </w:p>
    <w:p w:rsidR="00A97DD2" w:rsidRPr="00751579" w:rsidRDefault="00C15476" w:rsidP="00A97DD2">
      <w:pPr>
        <w:ind w:left="432" w:firstLine="0"/>
        <w:rPr>
          <w:rFonts w:ascii="Arial" w:hAnsi="Arial" w:cs="Arial"/>
        </w:rPr>
      </w:pPr>
      <w:hyperlink r:id="rId68" w:history="1">
        <w:r w:rsidR="00A97DD2">
          <w:rPr>
            <w:rStyle w:val="Hyperlink"/>
            <w:rFonts w:ascii="Arial" w:hAnsi="Arial" w:cs="Arial"/>
          </w:rPr>
          <w:t>Disability Services: N</w:t>
        </w:r>
        <w:r w:rsidR="00A97DD2" w:rsidRPr="007054AC">
          <w:rPr>
            <w:rStyle w:val="Hyperlink"/>
            <w:rFonts w:ascii="Arial" w:hAnsi="Arial" w:cs="Arial"/>
          </w:rPr>
          <w:t>ote-</w:t>
        </w:r>
        <w:r w:rsidR="00A97DD2">
          <w:rPr>
            <w:rStyle w:val="Hyperlink"/>
            <w:rFonts w:ascii="Arial" w:hAnsi="Arial" w:cs="Arial"/>
          </w:rPr>
          <w:t>T</w:t>
        </w:r>
        <w:r w:rsidR="00A97DD2" w:rsidRPr="007054AC">
          <w:rPr>
            <w:rStyle w:val="Hyperlink"/>
            <w:rFonts w:ascii="Arial" w:hAnsi="Arial" w:cs="Arial"/>
          </w:rPr>
          <w:t xml:space="preserve">aking </w:t>
        </w:r>
        <w:r w:rsidR="00A97DD2">
          <w:rPr>
            <w:rStyle w:val="Hyperlink"/>
            <w:rFonts w:ascii="Arial" w:hAnsi="Arial" w:cs="Arial"/>
          </w:rPr>
          <w:t>A</w:t>
        </w:r>
        <w:r w:rsidR="00A97DD2" w:rsidRPr="007054AC">
          <w:rPr>
            <w:rStyle w:val="Hyperlink"/>
            <w:rFonts w:ascii="Arial" w:hAnsi="Arial" w:cs="Arial"/>
          </w:rPr>
          <w:t xml:space="preserve">ssistance </w:t>
        </w:r>
      </w:hyperlink>
      <w:r w:rsidR="00A97DD2" w:rsidRPr="007054AC">
        <w:rPr>
          <w:rFonts w:ascii="Arial" w:hAnsi="Arial" w:cs="Arial"/>
        </w:rPr>
        <w:t xml:space="preserve"> </w:t>
      </w:r>
    </w:p>
    <w:p w:rsidR="00A97DD2" w:rsidRPr="007054AC" w:rsidRDefault="00C15476" w:rsidP="00A97DD2">
      <w:pPr>
        <w:ind w:left="432" w:firstLine="0"/>
        <w:rPr>
          <w:rFonts w:ascii="Arial" w:hAnsi="Arial" w:cs="Arial"/>
        </w:rPr>
      </w:pPr>
      <w:hyperlink r:id="rId69" w:history="1">
        <w:r w:rsidR="00A97DD2" w:rsidRPr="00C9525F">
          <w:rPr>
            <w:rStyle w:val="Hyperlink"/>
            <w:rFonts w:ascii="Arial" w:hAnsi="Arial" w:cs="Arial"/>
          </w:rPr>
          <w:t xml:space="preserve">Disability Services: </w:t>
        </w:r>
        <w:r w:rsidR="00A97DD2" w:rsidRPr="00C028DA">
          <w:rPr>
            <w:rStyle w:val="Hyperlink"/>
            <w:rFonts w:ascii="Arial" w:hAnsi="Arial" w:cs="Arial"/>
          </w:rPr>
          <w:t>Student Veteran</w:t>
        </w:r>
        <w:r w:rsidR="008E5361">
          <w:rPr>
            <w:rStyle w:val="Hyperlink"/>
            <w:rFonts w:ascii="Arial" w:hAnsi="Arial" w:cs="Arial"/>
          </w:rPr>
          <w:t>s with Disabilities</w:t>
        </w:r>
      </w:hyperlink>
    </w:p>
    <w:p w:rsidR="008E5361" w:rsidRDefault="00C15476" w:rsidP="007054AC">
      <w:pPr>
        <w:ind w:left="432" w:firstLine="0"/>
      </w:pPr>
      <w:hyperlink r:id="rId70" w:history="1">
        <w:r w:rsidR="008E5361" w:rsidRPr="008E5361">
          <w:rPr>
            <w:rStyle w:val="Hyperlink"/>
          </w:rPr>
          <w:t xml:space="preserve">Disability Services: Temporary Disabilities </w:t>
        </w:r>
      </w:hyperlink>
    </w:p>
    <w:p w:rsidR="008E5361" w:rsidRDefault="00C15476" w:rsidP="007054AC">
      <w:pPr>
        <w:ind w:left="432" w:firstLine="0"/>
      </w:pPr>
      <w:hyperlink r:id="rId71" w:history="1">
        <w:r w:rsidR="008E5361" w:rsidRPr="008E5361">
          <w:rPr>
            <w:rStyle w:val="Hyperlink"/>
          </w:rPr>
          <w:t>Disability Services Transportation Accommodations</w:t>
        </w:r>
      </w:hyperlink>
      <w:r w:rsidR="008E5361">
        <w:t xml:space="preserve"> and </w:t>
      </w:r>
      <w:hyperlink r:id="rId72" w:history="1">
        <w:r w:rsidR="008E5361" w:rsidRPr="008E5361">
          <w:rPr>
            <w:rStyle w:val="Hyperlink"/>
          </w:rPr>
          <w:t>Disability Parking</w:t>
        </w:r>
      </w:hyperlink>
      <w:r w:rsidR="008E5361">
        <w:t xml:space="preserve"> </w:t>
      </w:r>
    </w:p>
    <w:p w:rsidR="00162A4F" w:rsidRPr="007054AC" w:rsidRDefault="00C15476" w:rsidP="007054AC">
      <w:pPr>
        <w:ind w:left="432" w:firstLine="0"/>
        <w:rPr>
          <w:rFonts w:ascii="Arial" w:hAnsi="Arial" w:cs="Arial"/>
        </w:rPr>
      </w:pPr>
      <w:hyperlink r:id="rId73" w:history="1">
        <w:r w:rsidR="00C9525F" w:rsidRPr="00C9525F">
          <w:rPr>
            <w:rStyle w:val="Hyperlink"/>
            <w:rFonts w:ascii="Arial" w:hAnsi="Arial" w:cs="Arial"/>
          </w:rPr>
          <w:t>University Registrar Testing Cente</w:t>
        </w:r>
        <w:r w:rsidR="00C9525F">
          <w:rPr>
            <w:rStyle w:val="Hyperlink"/>
            <w:rFonts w:ascii="Arial" w:hAnsi="Arial" w:cs="Arial"/>
          </w:rPr>
          <w:t>r: Exam Proctoring</w:t>
        </w:r>
      </w:hyperlink>
    </w:p>
    <w:p w:rsidR="00175105" w:rsidRDefault="00011D2B" w:rsidP="002D43A6">
      <w:pPr>
        <w:pStyle w:val="BlockText"/>
      </w:pPr>
      <w:r w:rsidRPr="002D43A6">
        <w:t xml:space="preserve">This handbook is available in </w:t>
      </w:r>
      <w:r w:rsidR="00334614" w:rsidRPr="002D43A6">
        <w:t xml:space="preserve">an </w:t>
      </w:r>
      <w:r w:rsidR="00706D83" w:rsidRPr="002D43A6">
        <w:t>alternate format upon request to Disability Services at</w:t>
      </w:r>
      <w:r w:rsidR="00426B8F" w:rsidRPr="002D43A6">
        <w:t xml:space="preserve"> </w:t>
      </w:r>
      <w:r w:rsidR="00F15534" w:rsidRPr="002744D1">
        <w:rPr>
          <w:rFonts w:ascii="Arial" w:hAnsi="Arial" w:cs="Arial"/>
          <w:color w:val="C00000"/>
        </w:rPr>
        <w:t>614-</w:t>
      </w:r>
      <w:r w:rsidRPr="002744D1">
        <w:rPr>
          <w:color w:val="C00000"/>
        </w:rPr>
        <w:t>292</w:t>
      </w:r>
      <w:r w:rsidRPr="002D43A6">
        <w:t>-3307</w:t>
      </w:r>
      <w:r w:rsidR="00426B8F" w:rsidRPr="002D43A6">
        <w:t xml:space="preserve"> (voice), </w:t>
      </w:r>
      <w:r w:rsidR="002744D1" w:rsidRPr="002744D1">
        <w:rPr>
          <w:rFonts w:ascii="Arial" w:hAnsi="Arial" w:cs="Arial"/>
          <w:color w:val="C00000"/>
        </w:rPr>
        <w:t>614-</w:t>
      </w:r>
      <w:r w:rsidR="00426B8F" w:rsidRPr="002D43A6">
        <w:t xml:space="preserve">429-1334 (VRS), or </w:t>
      </w:r>
      <w:r w:rsidR="002744D1" w:rsidRPr="002744D1">
        <w:rPr>
          <w:rFonts w:ascii="Arial" w:hAnsi="Arial" w:cs="Arial"/>
          <w:color w:val="C00000"/>
        </w:rPr>
        <w:t>614-</w:t>
      </w:r>
      <w:r w:rsidR="00426B8F" w:rsidRPr="002D43A6">
        <w:t>292-4190</w:t>
      </w:r>
      <w:r w:rsidRPr="002D43A6">
        <w:t xml:space="preserve"> </w:t>
      </w:r>
      <w:r w:rsidR="00426B8F" w:rsidRPr="002D43A6">
        <w:t>(fax)</w:t>
      </w:r>
      <w:r w:rsidRPr="002D43A6">
        <w:t>.</w:t>
      </w:r>
      <w:r w:rsidR="00175105" w:rsidRPr="002D43A6">
        <w:t xml:space="preserve"> </w:t>
      </w:r>
      <w:r w:rsidRPr="002D43A6">
        <w:t xml:space="preserve">It is also available </w:t>
      </w:r>
      <w:r w:rsidR="00751329" w:rsidRPr="002D43A6">
        <w:t xml:space="preserve">online at </w:t>
      </w:r>
      <w:hyperlink r:id="rId74" w:history="1">
        <w:r w:rsidR="002744D1">
          <w:rPr>
            <w:rStyle w:val="Hyperlink"/>
            <w:color w:val="BB0000" w:themeColor="accent1"/>
            <w:u w:val="none"/>
          </w:rPr>
          <w:t>sl</w:t>
        </w:r>
        <w:r w:rsidR="00751329" w:rsidRPr="002D43A6">
          <w:rPr>
            <w:rStyle w:val="Hyperlink"/>
            <w:color w:val="BB0000" w:themeColor="accent1"/>
            <w:u w:val="none"/>
          </w:rPr>
          <w:t>ds.osu.edu</w:t>
        </w:r>
      </w:hyperlink>
      <w:r w:rsidR="00751329" w:rsidRPr="002D43A6">
        <w:t>.</w:t>
      </w:r>
    </w:p>
    <w:p w:rsidR="00B82BCF" w:rsidRPr="002D43A6" w:rsidRDefault="00B82BCF" w:rsidP="002D43A6">
      <w:pPr>
        <w:pStyle w:val="BlockText"/>
      </w:pPr>
    </w:p>
    <w:p w:rsidR="00175105" w:rsidRPr="002D43A6" w:rsidRDefault="00011D2B" w:rsidP="00B82BCF">
      <w:pPr>
        <w:pStyle w:val="BlockText"/>
        <w:jc w:val="center"/>
      </w:pPr>
      <w:r w:rsidRPr="002D43A6">
        <w:t xml:space="preserve">This is </w:t>
      </w:r>
      <w:r w:rsidR="00334614" w:rsidRPr="002D43A6">
        <w:t>a publication of Student Life Disability Services</w:t>
      </w:r>
      <w:r w:rsidR="00DB7E5D">
        <w:t xml:space="preserve"> at</w:t>
      </w:r>
      <w:r w:rsidR="00DB7E5D">
        <w:br/>
      </w:r>
      <w:r w:rsidRPr="002D43A6">
        <w:t>The Ohi</w:t>
      </w:r>
      <w:r w:rsidR="00383D2F" w:rsidRPr="002D43A6">
        <w:t>o State University, 2014</w:t>
      </w:r>
      <w:r w:rsidR="002D43A6" w:rsidRPr="002D43A6">
        <w:t>.</w:t>
      </w:r>
    </w:p>
    <w:sectPr w:rsidR="00175105" w:rsidRPr="002D43A6" w:rsidSect="00B82BCF">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76" w:rsidRDefault="00C15476" w:rsidP="00175105">
      <w:pPr>
        <w:spacing w:after="0" w:line="240" w:lineRule="auto"/>
      </w:pPr>
      <w:r>
        <w:separator/>
      </w:r>
    </w:p>
  </w:endnote>
  <w:endnote w:type="continuationSeparator" w:id="0">
    <w:p w:rsidR="00C15476" w:rsidRDefault="00C15476" w:rsidP="0017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76" w:rsidRDefault="00C15476" w:rsidP="00175105">
      <w:pPr>
        <w:spacing w:after="0" w:line="240" w:lineRule="auto"/>
      </w:pPr>
      <w:r>
        <w:separator/>
      </w:r>
    </w:p>
  </w:footnote>
  <w:footnote w:type="continuationSeparator" w:id="0">
    <w:p w:rsidR="00C15476" w:rsidRDefault="00C15476" w:rsidP="001751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D05"/>
    <w:multiLevelType w:val="hybridMultilevel"/>
    <w:tmpl w:val="CF6857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1D84F90"/>
    <w:multiLevelType w:val="hybridMultilevel"/>
    <w:tmpl w:val="3DE00B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171A085A"/>
    <w:multiLevelType w:val="hybridMultilevel"/>
    <w:tmpl w:val="206E79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41C10A1"/>
    <w:multiLevelType w:val="hybridMultilevel"/>
    <w:tmpl w:val="21A635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26071899"/>
    <w:multiLevelType w:val="hybridMultilevel"/>
    <w:tmpl w:val="8DA8049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33546BCB"/>
    <w:multiLevelType w:val="hybridMultilevel"/>
    <w:tmpl w:val="31D4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C4950"/>
    <w:multiLevelType w:val="hybridMultilevel"/>
    <w:tmpl w:val="AF8E683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42404205"/>
    <w:multiLevelType w:val="hybridMultilevel"/>
    <w:tmpl w:val="DDA462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44543DA"/>
    <w:multiLevelType w:val="hybridMultilevel"/>
    <w:tmpl w:val="8474DC9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47F30105"/>
    <w:multiLevelType w:val="hybridMultilevel"/>
    <w:tmpl w:val="2A0699E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E332E10"/>
    <w:multiLevelType w:val="hybridMultilevel"/>
    <w:tmpl w:val="C186B9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4EDC25F0"/>
    <w:multiLevelType w:val="hybridMultilevel"/>
    <w:tmpl w:val="441E985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FAB07FA"/>
    <w:multiLevelType w:val="hybridMultilevel"/>
    <w:tmpl w:val="1F929A28"/>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550561AC"/>
    <w:multiLevelType w:val="hybridMultilevel"/>
    <w:tmpl w:val="A48889B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828794D"/>
    <w:multiLevelType w:val="hybridMultilevel"/>
    <w:tmpl w:val="AAFAC8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793D6FF0"/>
    <w:multiLevelType w:val="hybridMultilevel"/>
    <w:tmpl w:val="EC66AC9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12"/>
  </w:num>
  <w:num w:numId="4">
    <w:abstractNumId w:val="3"/>
  </w:num>
  <w:num w:numId="5">
    <w:abstractNumId w:val="11"/>
  </w:num>
  <w:num w:numId="6">
    <w:abstractNumId w:val="15"/>
  </w:num>
  <w:num w:numId="7">
    <w:abstractNumId w:val="2"/>
  </w:num>
  <w:num w:numId="8">
    <w:abstractNumId w:val="10"/>
  </w:num>
  <w:num w:numId="9">
    <w:abstractNumId w:val="0"/>
  </w:num>
  <w:num w:numId="10">
    <w:abstractNumId w:val="6"/>
  </w:num>
  <w:num w:numId="11">
    <w:abstractNumId w:val="7"/>
  </w:num>
  <w:num w:numId="12">
    <w:abstractNumId w:val="1"/>
  </w:num>
  <w:num w:numId="13">
    <w:abstractNumId w:val="14"/>
  </w:num>
  <w:num w:numId="14">
    <w:abstractNumId w:val="9"/>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89"/>
    <w:rsid w:val="00011D2B"/>
    <w:rsid w:val="00021818"/>
    <w:rsid w:val="0002316E"/>
    <w:rsid w:val="0002343D"/>
    <w:rsid w:val="0003157B"/>
    <w:rsid w:val="0004647B"/>
    <w:rsid w:val="00046C30"/>
    <w:rsid w:val="00047DE4"/>
    <w:rsid w:val="00052372"/>
    <w:rsid w:val="0006487B"/>
    <w:rsid w:val="000845BC"/>
    <w:rsid w:val="00086A90"/>
    <w:rsid w:val="00090580"/>
    <w:rsid w:val="000915A5"/>
    <w:rsid w:val="00095871"/>
    <w:rsid w:val="000A250C"/>
    <w:rsid w:val="000B4B47"/>
    <w:rsid w:val="000C09EF"/>
    <w:rsid w:val="000D643D"/>
    <w:rsid w:val="000E7A12"/>
    <w:rsid w:val="000E7E5B"/>
    <w:rsid w:val="000F0F09"/>
    <w:rsid w:val="000F465D"/>
    <w:rsid w:val="00104E12"/>
    <w:rsid w:val="001107D1"/>
    <w:rsid w:val="001204DA"/>
    <w:rsid w:val="0012280B"/>
    <w:rsid w:val="00132439"/>
    <w:rsid w:val="00133B30"/>
    <w:rsid w:val="00134F9F"/>
    <w:rsid w:val="0014723E"/>
    <w:rsid w:val="00162A4F"/>
    <w:rsid w:val="0017476A"/>
    <w:rsid w:val="00175105"/>
    <w:rsid w:val="00177C78"/>
    <w:rsid w:val="001902D8"/>
    <w:rsid w:val="00192082"/>
    <w:rsid w:val="00195515"/>
    <w:rsid w:val="00195BD6"/>
    <w:rsid w:val="001963E2"/>
    <w:rsid w:val="001A214A"/>
    <w:rsid w:val="001A3C0E"/>
    <w:rsid w:val="001A4523"/>
    <w:rsid w:val="001A66B4"/>
    <w:rsid w:val="001C13B1"/>
    <w:rsid w:val="001C3A2B"/>
    <w:rsid w:val="001C677A"/>
    <w:rsid w:val="001D1B16"/>
    <w:rsid w:val="001E1F3C"/>
    <w:rsid w:val="00201CD8"/>
    <w:rsid w:val="00220B44"/>
    <w:rsid w:val="002319E9"/>
    <w:rsid w:val="00247B48"/>
    <w:rsid w:val="002507AF"/>
    <w:rsid w:val="00254C13"/>
    <w:rsid w:val="00254FE2"/>
    <w:rsid w:val="00264432"/>
    <w:rsid w:val="00265312"/>
    <w:rsid w:val="002740C2"/>
    <w:rsid w:val="002744D1"/>
    <w:rsid w:val="00274718"/>
    <w:rsid w:val="002773F6"/>
    <w:rsid w:val="0028570C"/>
    <w:rsid w:val="00286279"/>
    <w:rsid w:val="00290BD7"/>
    <w:rsid w:val="00291E10"/>
    <w:rsid w:val="002A32E2"/>
    <w:rsid w:val="002B6B93"/>
    <w:rsid w:val="002D0E9D"/>
    <w:rsid w:val="002D28E0"/>
    <w:rsid w:val="002D43A6"/>
    <w:rsid w:val="002E2162"/>
    <w:rsid w:val="002E50F5"/>
    <w:rsid w:val="002E5B8B"/>
    <w:rsid w:val="002F2E1C"/>
    <w:rsid w:val="00305686"/>
    <w:rsid w:val="00306F16"/>
    <w:rsid w:val="0031799E"/>
    <w:rsid w:val="00321518"/>
    <w:rsid w:val="003250B8"/>
    <w:rsid w:val="00331252"/>
    <w:rsid w:val="003320A3"/>
    <w:rsid w:val="00332E13"/>
    <w:rsid w:val="00334614"/>
    <w:rsid w:val="0034201E"/>
    <w:rsid w:val="0034724A"/>
    <w:rsid w:val="00356097"/>
    <w:rsid w:val="003601A7"/>
    <w:rsid w:val="00365A16"/>
    <w:rsid w:val="00377177"/>
    <w:rsid w:val="003816EF"/>
    <w:rsid w:val="00383D2F"/>
    <w:rsid w:val="00390ABB"/>
    <w:rsid w:val="003A2B89"/>
    <w:rsid w:val="003A4CCD"/>
    <w:rsid w:val="003A55FE"/>
    <w:rsid w:val="003A7CCD"/>
    <w:rsid w:val="003B292B"/>
    <w:rsid w:val="003B4D0A"/>
    <w:rsid w:val="003C17E9"/>
    <w:rsid w:val="003E0F18"/>
    <w:rsid w:val="003E3DFF"/>
    <w:rsid w:val="003E5FDC"/>
    <w:rsid w:val="00402701"/>
    <w:rsid w:val="0040395C"/>
    <w:rsid w:val="00405A1A"/>
    <w:rsid w:val="0040615B"/>
    <w:rsid w:val="00424623"/>
    <w:rsid w:val="00426B8F"/>
    <w:rsid w:val="0043623B"/>
    <w:rsid w:val="00452A35"/>
    <w:rsid w:val="00455199"/>
    <w:rsid w:val="00463E64"/>
    <w:rsid w:val="00472A47"/>
    <w:rsid w:val="004804D6"/>
    <w:rsid w:val="004A1B79"/>
    <w:rsid w:val="004A706B"/>
    <w:rsid w:val="004B1E18"/>
    <w:rsid w:val="004B4BB0"/>
    <w:rsid w:val="004B5911"/>
    <w:rsid w:val="004C6F8C"/>
    <w:rsid w:val="004D0AD8"/>
    <w:rsid w:val="004D0F9C"/>
    <w:rsid w:val="004D27DF"/>
    <w:rsid w:val="004F7BCF"/>
    <w:rsid w:val="00501011"/>
    <w:rsid w:val="00505DA7"/>
    <w:rsid w:val="00510C83"/>
    <w:rsid w:val="00527D38"/>
    <w:rsid w:val="0053140F"/>
    <w:rsid w:val="00532B9B"/>
    <w:rsid w:val="005359F0"/>
    <w:rsid w:val="00554E84"/>
    <w:rsid w:val="00564DD9"/>
    <w:rsid w:val="00565CF4"/>
    <w:rsid w:val="00570300"/>
    <w:rsid w:val="005708F8"/>
    <w:rsid w:val="00572481"/>
    <w:rsid w:val="00573E46"/>
    <w:rsid w:val="005811A3"/>
    <w:rsid w:val="005A1B13"/>
    <w:rsid w:val="005A1D97"/>
    <w:rsid w:val="005B7119"/>
    <w:rsid w:val="005C4732"/>
    <w:rsid w:val="005D5E89"/>
    <w:rsid w:val="005D648B"/>
    <w:rsid w:val="005E6528"/>
    <w:rsid w:val="005F3893"/>
    <w:rsid w:val="00603124"/>
    <w:rsid w:val="00614599"/>
    <w:rsid w:val="00615DC3"/>
    <w:rsid w:val="00617412"/>
    <w:rsid w:val="00627AB7"/>
    <w:rsid w:val="0063171D"/>
    <w:rsid w:val="006404B9"/>
    <w:rsid w:val="00646876"/>
    <w:rsid w:val="00666374"/>
    <w:rsid w:val="00670557"/>
    <w:rsid w:val="00672C36"/>
    <w:rsid w:val="006770F6"/>
    <w:rsid w:val="00686273"/>
    <w:rsid w:val="00691E2F"/>
    <w:rsid w:val="0069337B"/>
    <w:rsid w:val="00694B5B"/>
    <w:rsid w:val="00696550"/>
    <w:rsid w:val="0069732E"/>
    <w:rsid w:val="006A3286"/>
    <w:rsid w:val="006A4840"/>
    <w:rsid w:val="006D13E3"/>
    <w:rsid w:val="006E25CF"/>
    <w:rsid w:val="006F1EBA"/>
    <w:rsid w:val="006F2E83"/>
    <w:rsid w:val="007054AC"/>
    <w:rsid w:val="0070687A"/>
    <w:rsid w:val="00706D83"/>
    <w:rsid w:val="007103AC"/>
    <w:rsid w:val="00713565"/>
    <w:rsid w:val="00724D16"/>
    <w:rsid w:val="007305D6"/>
    <w:rsid w:val="00733FFC"/>
    <w:rsid w:val="0073425F"/>
    <w:rsid w:val="007433FD"/>
    <w:rsid w:val="00746FDF"/>
    <w:rsid w:val="00751329"/>
    <w:rsid w:val="00751579"/>
    <w:rsid w:val="00756057"/>
    <w:rsid w:val="0077420C"/>
    <w:rsid w:val="00786D9D"/>
    <w:rsid w:val="00796B26"/>
    <w:rsid w:val="007A1744"/>
    <w:rsid w:val="007A4A31"/>
    <w:rsid w:val="007A76CE"/>
    <w:rsid w:val="007C1F11"/>
    <w:rsid w:val="007C4159"/>
    <w:rsid w:val="007C7775"/>
    <w:rsid w:val="007D2E02"/>
    <w:rsid w:val="007D50D4"/>
    <w:rsid w:val="007E0010"/>
    <w:rsid w:val="007E101F"/>
    <w:rsid w:val="00800627"/>
    <w:rsid w:val="00805913"/>
    <w:rsid w:val="00807CD4"/>
    <w:rsid w:val="00811436"/>
    <w:rsid w:val="00816261"/>
    <w:rsid w:val="008227E8"/>
    <w:rsid w:val="00837D29"/>
    <w:rsid w:val="00851D8C"/>
    <w:rsid w:val="0085714A"/>
    <w:rsid w:val="0087047A"/>
    <w:rsid w:val="00875C06"/>
    <w:rsid w:val="0088665F"/>
    <w:rsid w:val="00894649"/>
    <w:rsid w:val="008A6228"/>
    <w:rsid w:val="008B41B0"/>
    <w:rsid w:val="008B4398"/>
    <w:rsid w:val="008C0D68"/>
    <w:rsid w:val="008C1320"/>
    <w:rsid w:val="008C7BA1"/>
    <w:rsid w:val="008D465A"/>
    <w:rsid w:val="008E0F7C"/>
    <w:rsid w:val="008E5361"/>
    <w:rsid w:val="008E63C7"/>
    <w:rsid w:val="008F285D"/>
    <w:rsid w:val="008F3E67"/>
    <w:rsid w:val="008F42B8"/>
    <w:rsid w:val="00903CC5"/>
    <w:rsid w:val="00906734"/>
    <w:rsid w:val="0091202E"/>
    <w:rsid w:val="0091539D"/>
    <w:rsid w:val="009521CB"/>
    <w:rsid w:val="0095269F"/>
    <w:rsid w:val="009538A0"/>
    <w:rsid w:val="00955717"/>
    <w:rsid w:val="00966F07"/>
    <w:rsid w:val="00973FA2"/>
    <w:rsid w:val="009877A8"/>
    <w:rsid w:val="009943B6"/>
    <w:rsid w:val="009A2FDE"/>
    <w:rsid w:val="009B034A"/>
    <w:rsid w:val="009C0DAB"/>
    <w:rsid w:val="009C214B"/>
    <w:rsid w:val="009C2E14"/>
    <w:rsid w:val="009D245E"/>
    <w:rsid w:val="009D46CC"/>
    <w:rsid w:val="00A04269"/>
    <w:rsid w:val="00A074BF"/>
    <w:rsid w:val="00A106E2"/>
    <w:rsid w:val="00A11F24"/>
    <w:rsid w:val="00A17D0B"/>
    <w:rsid w:val="00A3059D"/>
    <w:rsid w:val="00A323AF"/>
    <w:rsid w:val="00A40D40"/>
    <w:rsid w:val="00A4395B"/>
    <w:rsid w:val="00A646BB"/>
    <w:rsid w:val="00A66D53"/>
    <w:rsid w:val="00A75214"/>
    <w:rsid w:val="00A82344"/>
    <w:rsid w:val="00A82C86"/>
    <w:rsid w:val="00A94A76"/>
    <w:rsid w:val="00A97DD2"/>
    <w:rsid w:val="00AA365A"/>
    <w:rsid w:val="00AB6C19"/>
    <w:rsid w:val="00AC6207"/>
    <w:rsid w:val="00AD24BA"/>
    <w:rsid w:val="00AD5BD1"/>
    <w:rsid w:val="00AE6CAA"/>
    <w:rsid w:val="00AF003E"/>
    <w:rsid w:val="00B073C7"/>
    <w:rsid w:val="00B23A73"/>
    <w:rsid w:val="00B35526"/>
    <w:rsid w:val="00B47FDF"/>
    <w:rsid w:val="00B506FD"/>
    <w:rsid w:val="00B508A1"/>
    <w:rsid w:val="00B52A60"/>
    <w:rsid w:val="00B57E90"/>
    <w:rsid w:val="00B610E1"/>
    <w:rsid w:val="00B73D80"/>
    <w:rsid w:val="00B82BCF"/>
    <w:rsid w:val="00B87E31"/>
    <w:rsid w:val="00B9004B"/>
    <w:rsid w:val="00B970A4"/>
    <w:rsid w:val="00BA13B6"/>
    <w:rsid w:val="00BB3335"/>
    <w:rsid w:val="00BB33D0"/>
    <w:rsid w:val="00BB5E05"/>
    <w:rsid w:val="00BC2784"/>
    <w:rsid w:val="00BC6686"/>
    <w:rsid w:val="00BD06C8"/>
    <w:rsid w:val="00BE65F6"/>
    <w:rsid w:val="00BE66C7"/>
    <w:rsid w:val="00BF45B4"/>
    <w:rsid w:val="00C028DA"/>
    <w:rsid w:val="00C11ADD"/>
    <w:rsid w:val="00C11B77"/>
    <w:rsid w:val="00C15476"/>
    <w:rsid w:val="00C23576"/>
    <w:rsid w:val="00C27F6F"/>
    <w:rsid w:val="00C35593"/>
    <w:rsid w:val="00C460D3"/>
    <w:rsid w:val="00C71B0A"/>
    <w:rsid w:val="00C759F1"/>
    <w:rsid w:val="00C75CC4"/>
    <w:rsid w:val="00C76661"/>
    <w:rsid w:val="00C80C8D"/>
    <w:rsid w:val="00C81D4A"/>
    <w:rsid w:val="00C92B81"/>
    <w:rsid w:val="00C9525F"/>
    <w:rsid w:val="00CA1947"/>
    <w:rsid w:val="00CA4E8F"/>
    <w:rsid w:val="00CA508B"/>
    <w:rsid w:val="00CA56D2"/>
    <w:rsid w:val="00CB2597"/>
    <w:rsid w:val="00CB37B5"/>
    <w:rsid w:val="00CB4FDE"/>
    <w:rsid w:val="00CB6C9A"/>
    <w:rsid w:val="00CD1A5B"/>
    <w:rsid w:val="00CD27BF"/>
    <w:rsid w:val="00CE40DD"/>
    <w:rsid w:val="00CF33B8"/>
    <w:rsid w:val="00CF39E4"/>
    <w:rsid w:val="00CF6C65"/>
    <w:rsid w:val="00D04DB5"/>
    <w:rsid w:val="00D059B7"/>
    <w:rsid w:val="00D14960"/>
    <w:rsid w:val="00D21EBA"/>
    <w:rsid w:val="00D40F6F"/>
    <w:rsid w:val="00D417CE"/>
    <w:rsid w:val="00D50614"/>
    <w:rsid w:val="00D55A2C"/>
    <w:rsid w:val="00D6260D"/>
    <w:rsid w:val="00D629F6"/>
    <w:rsid w:val="00D6524A"/>
    <w:rsid w:val="00D713A6"/>
    <w:rsid w:val="00D77391"/>
    <w:rsid w:val="00D777F6"/>
    <w:rsid w:val="00D82630"/>
    <w:rsid w:val="00D84DFD"/>
    <w:rsid w:val="00D90FE4"/>
    <w:rsid w:val="00D94FA8"/>
    <w:rsid w:val="00D97334"/>
    <w:rsid w:val="00DB7E5D"/>
    <w:rsid w:val="00DE59E9"/>
    <w:rsid w:val="00DF4D6D"/>
    <w:rsid w:val="00DF4F55"/>
    <w:rsid w:val="00DF58FB"/>
    <w:rsid w:val="00E054D2"/>
    <w:rsid w:val="00E0603F"/>
    <w:rsid w:val="00E103A5"/>
    <w:rsid w:val="00E14321"/>
    <w:rsid w:val="00E238CE"/>
    <w:rsid w:val="00E36CFB"/>
    <w:rsid w:val="00E5281B"/>
    <w:rsid w:val="00E52E6A"/>
    <w:rsid w:val="00E67289"/>
    <w:rsid w:val="00E81E00"/>
    <w:rsid w:val="00E84D64"/>
    <w:rsid w:val="00E8613B"/>
    <w:rsid w:val="00E8744F"/>
    <w:rsid w:val="00E87BFE"/>
    <w:rsid w:val="00E90A5B"/>
    <w:rsid w:val="00E94A25"/>
    <w:rsid w:val="00E97654"/>
    <w:rsid w:val="00EA2F36"/>
    <w:rsid w:val="00EA606A"/>
    <w:rsid w:val="00EA6261"/>
    <w:rsid w:val="00EB1791"/>
    <w:rsid w:val="00EB6EA3"/>
    <w:rsid w:val="00EC28A1"/>
    <w:rsid w:val="00EC45DD"/>
    <w:rsid w:val="00ED4412"/>
    <w:rsid w:val="00EE2B58"/>
    <w:rsid w:val="00EF35C3"/>
    <w:rsid w:val="00F127EF"/>
    <w:rsid w:val="00F14402"/>
    <w:rsid w:val="00F15534"/>
    <w:rsid w:val="00F164DE"/>
    <w:rsid w:val="00F23DA9"/>
    <w:rsid w:val="00F23E80"/>
    <w:rsid w:val="00F24398"/>
    <w:rsid w:val="00F264A5"/>
    <w:rsid w:val="00F42A28"/>
    <w:rsid w:val="00F47E8D"/>
    <w:rsid w:val="00F53E69"/>
    <w:rsid w:val="00F770DD"/>
    <w:rsid w:val="00F85F2D"/>
    <w:rsid w:val="00F902ED"/>
    <w:rsid w:val="00F91DD0"/>
    <w:rsid w:val="00F95089"/>
    <w:rsid w:val="00FA044C"/>
    <w:rsid w:val="00FA2F07"/>
    <w:rsid w:val="00FB52CE"/>
    <w:rsid w:val="00FB5DFE"/>
    <w:rsid w:val="00FC3220"/>
    <w:rsid w:val="00FC3B9B"/>
    <w:rsid w:val="00FD2602"/>
    <w:rsid w:val="00FD3B82"/>
    <w:rsid w:val="00FD5A78"/>
    <w:rsid w:val="00FE240F"/>
    <w:rsid w:val="00FE4AD0"/>
    <w:rsid w:val="00FE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EF"/>
    <w:pPr>
      <w:spacing w:after="240" w:line="360" w:lineRule="auto"/>
      <w:ind w:firstLine="432"/>
    </w:pPr>
    <w:rPr>
      <w:rFonts w:asciiTheme="minorHAnsi" w:eastAsia="Times New Roman" w:hAnsiTheme="minorHAnsi"/>
    </w:rPr>
  </w:style>
  <w:style w:type="paragraph" w:styleId="Heading1">
    <w:name w:val="heading 1"/>
    <w:basedOn w:val="Normal"/>
    <w:next w:val="Normal"/>
    <w:link w:val="Heading1Char"/>
    <w:uiPriority w:val="9"/>
    <w:qFormat/>
    <w:rsid w:val="007C4159"/>
    <w:pPr>
      <w:keepNext/>
      <w:keepLines/>
      <w:pBdr>
        <w:top w:val="single" w:sz="4" w:space="6" w:color="auto"/>
      </w:pBdr>
      <w:spacing w:before="480"/>
      <w:ind w:firstLine="0"/>
      <w:jc w:val="right"/>
      <w:outlineLvl w:val="0"/>
    </w:pPr>
    <w:rPr>
      <w:rFonts w:asciiTheme="majorHAnsi" w:eastAsiaTheme="majorEastAsia" w:hAnsiTheme="majorHAnsi" w:cstheme="majorBidi"/>
      <w:b/>
      <w:bCs/>
      <w:color w:val="8C0000" w:themeColor="accent1" w:themeShade="BF"/>
      <w:sz w:val="28"/>
      <w:szCs w:val="28"/>
      <w:u w:val="single"/>
    </w:rPr>
  </w:style>
  <w:style w:type="paragraph" w:styleId="Heading2">
    <w:name w:val="heading 2"/>
    <w:basedOn w:val="Normal"/>
    <w:next w:val="Normal"/>
    <w:link w:val="Heading2Char"/>
    <w:uiPriority w:val="9"/>
    <w:unhideWhenUsed/>
    <w:qFormat/>
    <w:rsid w:val="005811A3"/>
    <w:pPr>
      <w:keepNext/>
      <w:keepLines/>
      <w:spacing w:before="200"/>
      <w:ind w:firstLine="0"/>
      <w:outlineLvl w:val="1"/>
    </w:pPr>
    <w:rPr>
      <w:rFonts w:asciiTheme="majorHAnsi" w:eastAsiaTheme="majorEastAsia" w:hAnsiTheme="majorHAnsi" w:cstheme="majorBidi"/>
      <w:b/>
      <w:bCs/>
      <w:color w:val="BB0000" w:themeColor="accent1"/>
      <w:sz w:val="26"/>
      <w:szCs w:val="26"/>
    </w:rPr>
  </w:style>
  <w:style w:type="paragraph" w:styleId="Heading3">
    <w:name w:val="heading 3"/>
    <w:basedOn w:val="Normal"/>
    <w:next w:val="Normal"/>
    <w:link w:val="Heading3Char"/>
    <w:uiPriority w:val="9"/>
    <w:unhideWhenUsed/>
    <w:qFormat/>
    <w:rsid w:val="00B73D80"/>
    <w:pPr>
      <w:keepNext/>
      <w:keepLines/>
      <w:spacing w:before="200"/>
      <w:outlineLvl w:val="2"/>
    </w:pPr>
    <w:rPr>
      <w:rFonts w:asciiTheme="majorHAnsi" w:eastAsiaTheme="majorEastAsia" w:hAnsiTheme="majorHAnsi" w:cstheme="majorBidi"/>
      <w:b/>
      <w:bCs/>
      <w:color w:val="2D635C" w:themeColor="accent5" w:themeShade="80"/>
    </w:rPr>
  </w:style>
  <w:style w:type="paragraph" w:styleId="Heading4">
    <w:name w:val="heading 4"/>
    <w:basedOn w:val="Normal"/>
    <w:next w:val="Normal"/>
    <w:link w:val="Heading4Char"/>
    <w:uiPriority w:val="9"/>
    <w:unhideWhenUsed/>
    <w:qFormat/>
    <w:rsid w:val="007C4159"/>
    <w:pPr>
      <w:keepNext/>
      <w:keepLines/>
      <w:spacing w:before="200" w:after="0"/>
      <w:outlineLvl w:val="3"/>
    </w:pPr>
    <w:rPr>
      <w:rFonts w:asciiTheme="majorHAnsi" w:eastAsiaTheme="majorEastAsia" w:hAnsiTheme="majorHAnsi" w:cstheme="majorBidi"/>
      <w:b/>
      <w:bCs/>
      <w:i/>
      <w:iCs/>
      <w:color w:val="D25F1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E8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E89"/>
    <w:pPr>
      <w:tabs>
        <w:tab w:val="center" w:pos="4320"/>
        <w:tab w:val="right" w:pos="8640"/>
      </w:tabs>
    </w:pPr>
  </w:style>
  <w:style w:type="character" w:customStyle="1" w:styleId="FooterChar">
    <w:name w:val="Footer Char"/>
    <w:basedOn w:val="DefaultParagraphFont"/>
    <w:link w:val="Footer"/>
    <w:rsid w:val="005D5E89"/>
    <w:rPr>
      <w:rFonts w:eastAsia="Times New Roman"/>
    </w:rPr>
  </w:style>
  <w:style w:type="paragraph" w:styleId="BodyTextIndent">
    <w:name w:val="Body Text Indent"/>
    <w:basedOn w:val="Normal"/>
    <w:link w:val="BodyTextIndentChar"/>
    <w:rsid w:val="00AB6C19"/>
    <w:pPr>
      <w:tabs>
        <w:tab w:val="left" w:pos="360"/>
      </w:tabs>
      <w:ind w:left="360" w:hanging="360"/>
    </w:pPr>
    <w:rPr>
      <w:rFonts w:ascii="Times" w:hAnsi="Times"/>
      <w:szCs w:val="20"/>
    </w:rPr>
  </w:style>
  <w:style w:type="character" w:customStyle="1" w:styleId="BodyTextIndentChar">
    <w:name w:val="Body Text Indent Char"/>
    <w:basedOn w:val="DefaultParagraphFont"/>
    <w:link w:val="BodyTextIndent"/>
    <w:rsid w:val="00AB6C19"/>
    <w:rPr>
      <w:rFonts w:ascii="Times" w:eastAsia="Times New Roman" w:hAnsi="Times"/>
      <w:szCs w:val="20"/>
    </w:rPr>
  </w:style>
  <w:style w:type="character" w:styleId="Hyperlink">
    <w:name w:val="Hyperlink"/>
    <w:basedOn w:val="DefaultParagraphFont"/>
    <w:uiPriority w:val="99"/>
    <w:rsid w:val="00D82630"/>
    <w:rPr>
      <w:color w:val="0000FF"/>
      <w:u w:val="single"/>
    </w:rPr>
  </w:style>
  <w:style w:type="paragraph" w:styleId="BalloonText">
    <w:name w:val="Balloon Text"/>
    <w:basedOn w:val="Normal"/>
    <w:link w:val="BalloonTextChar"/>
    <w:uiPriority w:val="99"/>
    <w:semiHidden/>
    <w:unhideWhenUsed/>
    <w:rsid w:val="00254C13"/>
    <w:rPr>
      <w:rFonts w:ascii="Tahoma" w:hAnsi="Tahoma" w:cs="Tahoma"/>
      <w:sz w:val="16"/>
      <w:szCs w:val="16"/>
    </w:rPr>
  </w:style>
  <w:style w:type="character" w:customStyle="1" w:styleId="BalloonTextChar">
    <w:name w:val="Balloon Text Char"/>
    <w:basedOn w:val="DefaultParagraphFont"/>
    <w:link w:val="BalloonText"/>
    <w:uiPriority w:val="99"/>
    <w:semiHidden/>
    <w:rsid w:val="00254C13"/>
    <w:rPr>
      <w:rFonts w:ascii="Tahoma" w:eastAsia="Times New Roman" w:hAnsi="Tahoma" w:cs="Tahoma"/>
      <w:sz w:val="16"/>
      <w:szCs w:val="16"/>
    </w:rPr>
  </w:style>
  <w:style w:type="paragraph" w:styleId="ListParagraph">
    <w:name w:val="List Paragraph"/>
    <w:basedOn w:val="Normal"/>
    <w:uiPriority w:val="34"/>
    <w:qFormat/>
    <w:rsid w:val="00875C06"/>
    <w:pPr>
      <w:ind w:left="720"/>
      <w:contextualSpacing/>
    </w:pPr>
  </w:style>
  <w:style w:type="paragraph" w:styleId="Revision">
    <w:name w:val="Revision"/>
    <w:hidden/>
    <w:uiPriority w:val="99"/>
    <w:semiHidden/>
    <w:rsid w:val="003E3DFF"/>
    <w:pPr>
      <w:spacing w:after="0" w:line="240" w:lineRule="auto"/>
    </w:pPr>
    <w:rPr>
      <w:rFonts w:eastAsia="Times New Roman"/>
    </w:rPr>
  </w:style>
  <w:style w:type="character" w:styleId="FollowedHyperlink">
    <w:name w:val="FollowedHyperlink"/>
    <w:basedOn w:val="DefaultParagraphFont"/>
    <w:uiPriority w:val="99"/>
    <w:semiHidden/>
    <w:unhideWhenUsed/>
    <w:rsid w:val="00A04269"/>
    <w:rPr>
      <w:color w:val="6E0485" w:themeColor="followedHyperlink"/>
      <w:u w:val="single"/>
    </w:rPr>
  </w:style>
  <w:style w:type="paragraph" w:styleId="NormalWeb">
    <w:name w:val="Normal (Web)"/>
    <w:basedOn w:val="Normal"/>
    <w:uiPriority w:val="99"/>
    <w:semiHidden/>
    <w:unhideWhenUsed/>
    <w:rsid w:val="00AE6CAA"/>
    <w:pPr>
      <w:spacing w:before="100" w:beforeAutospacing="1" w:after="100" w:afterAutospacing="1"/>
    </w:pPr>
  </w:style>
  <w:style w:type="character" w:customStyle="1" w:styleId="apple-converted-space">
    <w:name w:val="apple-converted-space"/>
    <w:basedOn w:val="DefaultParagraphFont"/>
    <w:rsid w:val="00AE6CAA"/>
  </w:style>
  <w:style w:type="character" w:customStyle="1" w:styleId="Heading1Char">
    <w:name w:val="Heading 1 Char"/>
    <w:basedOn w:val="DefaultParagraphFont"/>
    <w:link w:val="Heading1"/>
    <w:uiPriority w:val="9"/>
    <w:rsid w:val="007C4159"/>
    <w:rPr>
      <w:rFonts w:asciiTheme="majorHAnsi" w:eastAsiaTheme="majorEastAsia" w:hAnsiTheme="majorHAnsi" w:cstheme="majorBidi"/>
      <w:b/>
      <w:bCs/>
      <w:color w:val="8C0000" w:themeColor="accent1" w:themeShade="BF"/>
      <w:sz w:val="28"/>
      <w:szCs w:val="28"/>
      <w:u w:val="single"/>
    </w:rPr>
  </w:style>
  <w:style w:type="character" w:customStyle="1" w:styleId="Heading2Char">
    <w:name w:val="Heading 2 Char"/>
    <w:basedOn w:val="DefaultParagraphFont"/>
    <w:link w:val="Heading2"/>
    <w:uiPriority w:val="9"/>
    <w:rsid w:val="005811A3"/>
    <w:rPr>
      <w:rFonts w:asciiTheme="majorHAnsi" w:eastAsiaTheme="majorEastAsia" w:hAnsiTheme="majorHAnsi" w:cstheme="majorBidi"/>
      <w:b/>
      <w:bCs/>
      <w:color w:val="BB0000" w:themeColor="accent1"/>
      <w:sz w:val="26"/>
      <w:szCs w:val="26"/>
    </w:rPr>
  </w:style>
  <w:style w:type="paragraph" w:styleId="TOCHeading">
    <w:name w:val="TOC Heading"/>
    <w:basedOn w:val="Heading1"/>
    <w:next w:val="Normal"/>
    <w:uiPriority w:val="39"/>
    <w:semiHidden/>
    <w:unhideWhenUsed/>
    <w:qFormat/>
    <w:rsid w:val="0002343D"/>
    <w:pPr>
      <w:spacing w:line="276" w:lineRule="auto"/>
      <w:outlineLvl w:val="9"/>
    </w:pPr>
    <w:rPr>
      <w:lang w:eastAsia="ja-JP"/>
    </w:rPr>
  </w:style>
  <w:style w:type="paragraph" w:styleId="TOC1">
    <w:name w:val="toc 1"/>
    <w:basedOn w:val="Normal"/>
    <w:next w:val="Normal"/>
    <w:autoRedefine/>
    <w:uiPriority w:val="39"/>
    <w:unhideWhenUsed/>
    <w:rsid w:val="0002343D"/>
    <w:pPr>
      <w:spacing w:before="120" w:after="120"/>
    </w:pPr>
    <w:rPr>
      <w:rFonts w:cstheme="minorHAnsi"/>
      <w:b/>
      <w:bCs/>
      <w:caps/>
      <w:sz w:val="20"/>
      <w:szCs w:val="20"/>
    </w:rPr>
  </w:style>
  <w:style w:type="paragraph" w:styleId="TOC2">
    <w:name w:val="toc 2"/>
    <w:basedOn w:val="Normal"/>
    <w:next w:val="Normal"/>
    <w:autoRedefine/>
    <w:uiPriority w:val="39"/>
    <w:unhideWhenUsed/>
    <w:rsid w:val="00CB2597"/>
    <w:pPr>
      <w:tabs>
        <w:tab w:val="left" w:pos="1200"/>
        <w:tab w:val="right" w:leader="dot" w:pos="9350"/>
      </w:tabs>
      <w:spacing w:after="0"/>
      <w:ind w:left="1170" w:hanging="498"/>
    </w:pPr>
    <w:rPr>
      <w:rFonts w:cstheme="minorHAnsi"/>
      <w:smallCaps/>
      <w:sz w:val="20"/>
      <w:szCs w:val="20"/>
    </w:rPr>
  </w:style>
  <w:style w:type="paragraph" w:styleId="TOC3">
    <w:name w:val="toc 3"/>
    <w:basedOn w:val="Normal"/>
    <w:next w:val="Normal"/>
    <w:autoRedefine/>
    <w:uiPriority w:val="39"/>
    <w:unhideWhenUsed/>
    <w:rsid w:val="0002343D"/>
    <w:pPr>
      <w:spacing w:after="0"/>
      <w:ind w:left="480"/>
    </w:pPr>
    <w:rPr>
      <w:rFonts w:cstheme="minorHAnsi"/>
      <w:i/>
      <w:iCs/>
      <w:sz w:val="20"/>
      <w:szCs w:val="20"/>
    </w:rPr>
  </w:style>
  <w:style w:type="paragraph" w:styleId="TOC4">
    <w:name w:val="toc 4"/>
    <w:basedOn w:val="Normal"/>
    <w:next w:val="Normal"/>
    <w:autoRedefine/>
    <w:uiPriority w:val="39"/>
    <w:unhideWhenUsed/>
    <w:rsid w:val="0002343D"/>
    <w:pPr>
      <w:spacing w:after="0"/>
      <w:ind w:left="720"/>
    </w:pPr>
    <w:rPr>
      <w:rFonts w:cstheme="minorHAnsi"/>
      <w:sz w:val="18"/>
      <w:szCs w:val="18"/>
    </w:rPr>
  </w:style>
  <w:style w:type="paragraph" w:styleId="TOC5">
    <w:name w:val="toc 5"/>
    <w:basedOn w:val="Normal"/>
    <w:next w:val="Normal"/>
    <w:autoRedefine/>
    <w:uiPriority w:val="39"/>
    <w:unhideWhenUsed/>
    <w:rsid w:val="0002343D"/>
    <w:pPr>
      <w:spacing w:after="0"/>
      <w:ind w:left="960"/>
    </w:pPr>
    <w:rPr>
      <w:rFonts w:cstheme="minorHAnsi"/>
      <w:sz w:val="18"/>
      <w:szCs w:val="18"/>
    </w:rPr>
  </w:style>
  <w:style w:type="paragraph" w:styleId="TOC6">
    <w:name w:val="toc 6"/>
    <w:basedOn w:val="Normal"/>
    <w:next w:val="Normal"/>
    <w:autoRedefine/>
    <w:uiPriority w:val="39"/>
    <w:unhideWhenUsed/>
    <w:rsid w:val="0002343D"/>
    <w:pPr>
      <w:spacing w:after="0"/>
      <w:ind w:left="1200"/>
    </w:pPr>
    <w:rPr>
      <w:rFonts w:cstheme="minorHAnsi"/>
      <w:sz w:val="18"/>
      <w:szCs w:val="18"/>
    </w:rPr>
  </w:style>
  <w:style w:type="paragraph" w:styleId="TOC7">
    <w:name w:val="toc 7"/>
    <w:basedOn w:val="Normal"/>
    <w:next w:val="Normal"/>
    <w:autoRedefine/>
    <w:uiPriority w:val="39"/>
    <w:unhideWhenUsed/>
    <w:rsid w:val="0002343D"/>
    <w:pPr>
      <w:spacing w:after="0"/>
      <w:ind w:left="1440"/>
    </w:pPr>
    <w:rPr>
      <w:rFonts w:cstheme="minorHAnsi"/>
      <w:sz w:val="18"/>
      <w:szCs w:val="18"/>
    </w:rPr>
  </w:style>
  <w:style w:type="paragraph" w:styleId="TOC8">
    <w:name w:val="toc 8"/>
    <w:basedOn w:val="Normal"/>
    <w:next w:val="Normal"/>
    <w:autoRedefine/>
    <w:uiPriority w:val="39"/>
    <w:unhideWhenUsed/>
    <w:rsid w:val="0002343D"/>
    <w:pPr>
      <w:spacing w:after="0"/>
      <w:ind w:left="1680"/>
    </w:pPr>
    <w:rPr>
      <w:rFonts w:cstheme="minorHAnsi"/>
      <w:sz w:val="18"/>
      <w:szCs w:val="18"/>
    </w:rPr>
  </w:style>
  <w:style w:type="paragraph" w:styleId="TOC9">
    <w:name w:val="toc 9"/>
    <w:basedOn w:val="Normal"/>
    <w:next w:val="Normal"/>
    <w:autoRedefine/>
    <w:uiPriority w:val="39"/>
    <w:unhideWhenUsed/>
    <w:rsid w:val="0002343D"/>
    <w:pPr>
      <w:spacing w:after="0"/>
      <w:ind w:left="1920"/>
    </w:pPr>
    <w:rPr>
      <w:rFonts w:cstheme="minorHAnsi"/>
      <w:sz w:val="18"/>
      <w:szCs w:val="18"/>
    </w:rPr>
  </w:style>
  <w:style w:type="paragraph" w:styleId="Title">
    <w:name w:val="Title"/>
    <w:basedOn w:val="Normal"/>
    <w:next w:val="Normal"/>
    <w:link w:val="TitleChar"/>
    <w:autoRedefine/>
    <w:uiPriority w:val="10"/>
    <w:qFormat/>
    <w:rsid w:val="00F127EF"/>
    <w:pPr>
      <w:pBdr>
        <w:top w:val="single" w:sz="8" w:space="6" w:color="BB0000" w:themeColor="accent1"/>
        <w:left w:val="single" w:sz="8" w:space="6" w:color="BB0000" w:themeColor="accent1"/>
        <w:bottom w:val="single" w:sz="8" w:space="6" w:color="BB0000" w:themeColor="accent1"/>
        <w:right w:val="single" w:sz="8" w:space="6" w:color="BB0000" w:themeColor="accent1"/>
      </w:pBdr>
      <w:spacing w:before="300" w:after="300" w:line="240" w:lineRule="auto"/>
      <w:ind w:firstLine="0"/>
      <w:contextualSpacing/>
      <w:jc w:val="center"/>
    </w:pPr>
    <w:rPr>
      <w:rFonts w:asciiTheme="majorHAnsi" w:eastAsiaTheme="majorEastAsia" w:hAnsiTheme="majorHAnsi" w:cstheme="majorBidi"/>
      <w:color w:val="4B3C2D" w:themeColor="text2" w:themeShade="BF"/>
      <w:spacing w:val="5"/>
      <w:kern w:val="28"/>
      <w:sz w:val="52"/>
      <w:szCs w:val="52"/>
    </w:rPr>
  </w:style>
  <w:style w:type="character" w:customStyle="1" w:styleId="TitleChar">
    <w:name w:val="Title Char"/>
    <w:basedOn w:val="DefaultParagraphFont"/>
    <w:link w:val="Title"/>
    <w:uiPriority w:val="10"/>
    <w:rsid w:val="00F127EF"/>
    <w:rPr>
      <w:rFonts w:asciiTheme="majorHAnsi" w:eastAsiaTheme="majorEastAsia" w:hAnsiTheme="majorHAnsi" w:cstheme="majorBidi"/>
      <w:color w:val="4B3C2D" w:themeColor="text2" w:themeShade="BF"/>
      <w:spacing w:val="5"/>
      <w:kern w:val="28"/>
      <w:sz w:val="52"/>
      <w:szCs w:val="52"/>
    </w:rPr>
  </w:style>
  <w:style w:type="paragraph" w:styleId="Subtitle">
    <w:name w:val="Subtitle"/>
    <w:basedOn w:val="Normal"/>
    <w:next w:val="Normal"/>
    <w:link w:val="SubtitleChar"/>
    <w:autoRedefine/>
    <w:uiPriority w:val="11"/>
    <w:qFormat/>
    <w:rsid w:val="00F127EF"/>
    <w:pPr>
      <w:numPr>
        <w:ilvl w:val="1"/>
      </w:numPr>
      <w:ind w:firstLine="432"/>
      <w:jc w:val="right"/>
    </w:pPr>
    <w:rPr>
      <w:rFonts w:asciiTheme="majorHAnsi" w:eastAsiaTheme="majorEastAsia" w:hAnsiTheme="majorHAnsi" w:cstheme="majorBidi"/>
      <w:i/>
      <w:iCs/>
      <w:smallCaps/>
      <w:color w:val="BB0000" w:themeColor="accent1"/>
      <w:spacing w:val="15"/>
    </w:rPr>
  </w:style>
  <w:style w:type="character" w:customStyle="1" w:styleId="SubtitleChar">
    <w:name w:val="Subtitle Char"/>
    <w:basedOn w:val="DefaultParagraphFont"/>
    <w:link w:val="Subtitle"/>
    <w:uiPriority w:val="11"/>
    <w:rsid w:val="00F127EF"/>
    <w:rPr>
      <w:rFonts w:asciiTheme="majorHAnsi" w:eastAsiaTheme="majorEastAsia" w:hAnsiTheme="majorHAnsi" w:cstheme="majorBidi"/>
      <w:i/>
      <w:iCs/>
      <w:smallCaps/>
      <w:color w:val="BB0000" w:themeColor="accent1"/>
      <w:spacing w:val="15"/>
    </w:rPr>
  </w:style>
  <w:style w:type="paragraph" w:styleId="Header">
    <w:name w:val="header"/>
    <w:basedOn w:val="Normal"/>
    <w:link w:val="HeaderChar"/>
    <w:uiPriority w:val="99"/>
    <w:unhideWhenUsed/>
    <w:rsid w:val="00175105"/>
    <w:pPr>
      <w:tabs>
        <w:tab w:val="center" w:pos="4680"/>
        <w:tab w:val="right" w:pos="9360"/>
      </w:tabs>
    </w:pPr>
  </w:style>
  <w:style w:type="character" w:customStyle="1" w:styleId="HeaderChar">
    <w:name w:val="Header Char"/>
    <w:basedOn w:val="DefaultParagraphFont"/>
    <w:link w:val="Header"/>
    <w:uiPriority w:val="99"/>
    <w:rsid w:val="00175105"/>
    <w:rPr>
      <w:rFonts w:eastAsia="Times New Roman"/>
    </w:rPr>
  </w:style>
  <w:style w:type="character" w:customStyle="1" w:styleId="Heading3Char">
    <w:name w:val="Heading 3 Char"/>
    <w:basedOn w:val="DefaultParagraphFont"/>
    <w:link w:val="Heading3"/>
    <w:uiPriority w:val="9"/>
    <w:rsid w:val="00B73D80"/>
    <w:rPr>
      <w:rFonts w:asciiTheme="majorHAnsi" w:eastAsiaTheme="majorEastAsia" w:hAnsiTheme="majorHAnsi" w:cstheme="majorBidi"/>
      <w:b/>
      <w:bCs/>
      <w:color w:val="2D635C" w:themeColor="accent5" w:themeShade="80"/>
    </w:rPr>
  </w:style>
  <w:style w:type="character" w:customStyle="1" w:styleId="Heading4Char">
    <w:name w:val="Heading 4 Char"/>
    <w:basedOn w:val="DefaultParagraphFont"/>
    <w:link w:val="Heading4"/>
    <w:uiPriority w:val="9"/>
    <w:rsid w:val="007C4159"/>
    <w:rPr>
      <w:rFonts w:asciiTheme="majorHAnsi" w:eastAsiaTheme="majorEastAsia" w:hAnsiTheme="majorHAnsi" w:cstheme="majorBidi"/>
      <w:b/>
      <w:bCs/>
      <w:i/>
      <w:iCs/>
      <w:color w:val="D25F15" w:themeColor="accent2"/>
    </w:rPr>
  </w:style>
  <w:style w:type="paragraph" w:styleId="BlockText">
    <w:name w:val="Block Text"/>
    <w:basedOn w:val="Normal"/>
    <w:autoRedefine/>
    <w:uiPriority w:val="99"/>
    <w:unhideWhenUsed/>
    <w:qFormat/>
    <w:rsid w:val="005C4732"/>
    <w:pPr>
      <w:pBdr>
        <w:top w:val="single" w:sz="2" w:space="10" w:color="BB0000" w:themeColor="accent1" w:shadow="1"/>
        <w:left w:val="single" w:sz="2" w:space="10" w:color="BB0000" w:themeColor="accent1" w:shadow="1"/>
        <w:bottom w:val="single" w:sz="2" w:space="10" w:color="BB0000" w:themeColor="accent1" w:shadow="1"/>
        <w:right w:val="single" w:sz="2" w:space="10" w:color="BB0000" w:themeColor="accent1" w:shadow="1"/>
      </w:pBdr>
      <w:spacing w:after="0" w:line="240" w:lineRule="auto"/>
      <w:ind w:left="1152" w:right="1152" w:firstLine="0"/>
    </w:pPr>
    <w:rPr>
      <w:rFonts w:eastAsiaTheme="minorEastAsia" w:cstheme="minorBidi"/>
      <w:i/>
      <w:iCs/>
      <w:color w:val="BB0000" w:themeColor="accent1"/>
    </w:rPr>
  </w:style>
  <w:style w:type="paragraph" w:styleId="EnvelopeReturn">
    <w:name w:val="envelope return"/>
    <w:basedOn w:val="Normal"/>
    <w:uiPriority w:val="99"/>
    <w:unhideWhenUsed/>
    <w:rsid w:val="0069732E"/>
    <w:pPr>
      <w:spacing w:after="0" w:line="240" w:lineRule="auto"/>
    </w:pPr>
    <w:rPr>
      <w:rFonts w:asciiTheme="majorHAnsi" w:eastAsiaTheme="majorEastAsia" w:hAnsiTheme="majorHAnsi" w:cstheme="majorBidi"/>
      <w:sz w:val="20"/>
      <w:szCs w:val="20"/>
    </w:rPr>
  </w:style>
  <w:style w:type="paragraph" w:styleId="E-mailSignature">
    <w:name w:val="E-mail Signature"/>
    <w:basedOn w:val="Normal"/>
    <w:link w:val="E-mailSignatureChar"/>
    <w:uiPriority w:val="99"/>
    <w:unhideWhenUsed/>
    <w:rsid w:val="0069732E"/>
    <w:pPr>
      <w:spacing w:after="0" w:line="240" w:lineRule="auto"/>
    </w:pPr>
  </w:style>
  <w:style w:type="character" w:customStyle="1" w:styleId="E-mailSignatureChar">
    <w:name w:val="E-mail Signature Char"/>
    <w:basedOn w:val="DefaultParagraphFont"/>
    <w:link w:val="E-mailSignature"/>
    <w:uiPriority w:val="99"/>
    <w:rsid w:val="0069732E"/>
    <w:rPr>
      <w:rFonts w:asciiTheme="minorHAnsi" w:eastAsia="Times New Roman" w:hAnsiTheme="minorHAnsi"/>
    </w:rPr>
  </w:style>
  <w:style w:type="character" w:styleId="Emphasis">
    <w:name w:val="Emphasis"/>
    <w:basedOn w:val="DefaultParagraphFont"/>
    <w:uiPriority w:val="20"/>
    <w:qFormat/>
    <w:rsid w:val="00AD5BD1"/>
    <w:rPr>
      <w:i/>
      <w:iCs/>
    </w:rPr>
  </w:style>
  <w:style w:type="character" w:styleId="CommentReference">
    <w:name w:val="annotation reference"/>
    <w:basedOn w:val="DefaultParagraphFont"/>
    <w:uiPriority w:val="99"/>
    <w:semiHidden/>
    <w:unhideWhenUsed/>
    <w:rsid w:val="00CD1A5B"/>
    <w:rPr>
      <w:sz w:val="16"/>
      <w:szCs w:val="16"/>
    </w:rPr>
  </w:style>
  <w:style w:type="paragraph" w:styleId="CommentText">
    <w:name w:val="annotation text"/>
    <w:basedOn w:val="Normal"/>
    <w:link w:val="CommentTextChar"/>
    <w:uiPriority w:val="99"/>
    <w:semiHidden/>
    <w:unhideWhenUsed/>
    <w:rsid w:val="00CD1A5B"/>
    <w:pPr>
      <w:spacing w:line="240" w:lineRule="auto"/>
    </w:pPr>
    <w:rPr>
      <w:sz w:val="20"/>
      <w:szCs w:val="20"/>
    </w:rPr>
  </w:style>
  <w:style w:type="character" w:customStyle="1" w:styleId="CommentTextChar">
    <w:name w:val="Comment Text Char"/>
    <w:basedOn w:val="DefaultParagraphFont"/>
    <w:link w:val="CommentText"/>
    <w:uiPriority w:val="99"/>
    <w:semiHidden/>
    <w:rsid w:val="00CD1A5B"/>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CD1A5B"/>
    <w:rPr>
      <w:b/>
      <w:bCs/>
    </w:rPr>
  </w:style>
  <w:style w:type="character" w:customStyle="1" w:styleId="CommentSubjectChar">
    <w:name w:val="Comment Subject Char"/>
    <w:basedOn w:val="CommentTextChar"/>
    <w:link w:val="CommentSubject"/>
    <w:uiPriority w:val="99"/>
    <w:semiHidden/>
    <w:rsid w:val="00CD1A5B"/>
    <w:rPr>
      <w:rFonts w:asciiTheme="minorHAnsi" w:eastAsia="Times New Roman"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EF"/>
    <w:pPr>
      <w:spacing w:after="240" w:line="360" w:lineRule="auto"/>
      <w:ind w:firstLine="432"/>
    </w:pPr>
    <w:rPr>
      <w:rFonts w:asciiTheme="minorHAnsi" w:eastAsia="Times New Roman" w:hAnsiTheme="minorHAnsi"/>
    </w:rPr>
  </w:style>
  <w:style w:type="paragraph" w:styleId="Heading1">
    <w:name w:val="heading 1"/>
    <w:basedOn w:val="Normal"/>
    <w:next w:val="Normal"/>
    <w:link w:val="Heading1Char"/>
    <w:uiPriority w:val="9"/>
    <w:qFormat/>
    <w:rsid w:val="007C4159"/>
    <w:pPr>
      <w:keepNext/>
      <w:keepLines/>
      <w:pBdr>
        <w:top w:val="single" w:sz="4" w:space="6" w:color="auto"/>
      </w:pBdr>
      <w:spacing w:before="480"/>
      <w:ind w:firstLine="0"/>
      <w:jc w:val="right"/>
      <w:outlineLvl w:val="0"/>
    </w:pPr>
    <w:rPr>
      <w:rFonts w:asciiTheme="majorHAnsi" w:eastAsiaTheme="majorEastAsia" w:hAnsiTheme="majorHAnsi" w:cstheme="majorBidi"/>
      <w:b/>
      <w:bCs/>
      <w:color w:val="8C0000" w:themeColor="accent1" w:themeShade="BF"/>
      <w:sz w:val="28"/>
      <w:szCs w:val="28"/>
      <w:u w:val="single"/>
    </w:rPr>
  </w:style>
  <w:style w:type="paragraph" w:styleId="Heading2">
    <w:name w:val="heading 2"/>
    <w:basedOn w:val="Normal"/>
    <w:next w:val="Normal"/>
    <w:link w:val="Heading2Char"/>
    <w:uiPriority w:val="9"/>
    <w:unhideWhenUsed/>
    <w:qFormat/>
    <w:rsid w:val="005811A3"/>
    <w:pPr>
      <w:keepNext/>
      <w:keepLines/>
      <w:spacing w:before="200"/>
      <w:ind w:firstLine="0"/>
      <w:outlineLvl w:val="1"/>
    </w:pPr>
    <w:rPr>
      <w:rFonts w:asciiTheme="majorHAnsi" w:eastAsiaTheme="majorEastAsia" w:hAnsiTheme="majorHAnsi" w:cstheme="majorBidi"/>
      <w:b/>
      <w:bCs/>
      <w:color w:val="BB0000" w:themeColor="accent1"/>
      <w:sz w:val="26"/>
      <w:szCs w:val="26"/>
    </w:rPr>
  </w:style>
  <w:style w:type="paragraph" w:styleId="Heading3">
    <w:name w:val="heading 3"/>
    <w:basedOn w:val="Normal"/>
    <w:next w:val="Normal"/>
    <w:link w:val="Heading3Char"/>
    <w:uiPriority w:val="9"/>
    <w:unhideWhenUsed/>
    <w:qFormat/>
    <w:rsid w:val="00B73D80"/>
    <w:pPr>
      <w:keepNext/>
      <w:keepLines/>
      <w:spacing w:before="200"/>
      <w:outlineLvl w:val="2"/>
    </w:pPr>
    <w:rPr>
      <w:rFonts w:asciiTheme="majorHAnsi" w:eastAsiaTheme="majorEastAsia" w:hAnsiTheme="majorHAnsi" w:cstheme="majorBidi"/>
      <w:b/>
      <w:bCs/>
      <w:color w:val="2D635C" w:themeColor="accent5" w:themeShade="80"/>
    </w:rPr>
  </w:style>
  <w:style w:type="paragraph" w:styleId="Heading4">
    <w:name w:val="heading 4"/>
    <w:basedOn w:val="Normal"/>
    <w:next w:val="Normal"/>
    <w:link w:val="Heading4Char"/>
    <w:uiPriority w:val="9"/>
    <w:unhideWhenUsed/>
    <w:qFormat/>
    <w:rsid w:val="007C4159"/>
    <w:pPr>
      <w:keepNext/>
      <w:keepLines/>
      <w:spacing w:before="200" w:after="0"/>
      <w:outlineLvl w:val="3"/>
    </w:pPr>
    <w:rPr>
      <w:rFonts w:asciiTheme="majorHAnsi" w:eastAsiaTheme="majorEastAsia" w:hAnsiTheme="majorHAnsi" w:cstheme="majorBidi"/>
      <w:b/>
      <w:bCs/>
      <w:i/>
      <w:iCs/>
      <w:color w:val="D25F1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E89"/>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D5E89"/>
    <w:pPr>
      <w:tabs>
        <w:tab w:val="center" w:pos="4320"/>
        <w:tab w:val="right" w:pos="8640"/>
      </w:tabs>
    </w:pPr>
  </w:style>
  <w:style w:type="character" w:customStyle="1" w:styleId="FooterChar">
    <w:name w:val="Footer Char"/>
    <w:basedOn w:val="DefaultParagraphFont"/>
    <w:link w:val="Footer"/>
    <w:rsid w:val="005D5E89"/>
    <w:rPr>
      <w:rFonts w:eastAsia="Times New Roman"/>
    </w:rPr>
  </w:style>
  <w:style w:type="paragraph" w:styleId="BodyTextIndent">
    <w:name w:val="Body Text Indent"/>
    <w:basedOn w:val="Normal"/>
    <w:link w:val="BodyTextIndentChar"/>
    <w:rsid w:val="00AB6C19"/>
    <w:pPr>
      <w:tabs>
        <w:tab w:val="left" w:pos="360"/>
      </w:tabs>
      <w:ind w:left="360" w:hanging="360"/>
    </w:pPr>
    <w:rPr>
      <w:rFonts w:ascii="Times" w:hAnsi="Times"/>
      <w:szCs w:val="20"/>
    </w:rPr>
  </w:style>
  <w:style w:type="character" w:customStyle="1" w:styleId="BodyTextIndentChar">
    <w:name w:val="Body Text Indent Char"/>
    <w:basedOn w:val="DefaultParagraphFont"/>
    <w:link w:val="BodyTextIndent"/>
    <w:rsid w:val="00AB6C19"/>
    <w:rPr>
      <w:rFonts w:ascii="Times" w:eastAsia="Times New Roman" w:hAnsi="Times"/>
      <w:szCs w:val="20"/>
    </w:rPr>
  </w:style>
  <w:style w:type="character" w:styleId="Hyperlink">
    <w:name w:val="Hyperlink"/>
    <w:basedOn w:val="DefaultParagraphFont"/>
    <w:uiPriority w:val="99"/>
    <w:rsid w:val="00D82630"/>
    <w:rPr>
      <w:color w:val="0000FF"/>
      <w:u w:val="single"/>
    </w:rPr>
  </w:style>
  <w:style w:type="paragraph" w:styleId="BalloonText">
    <w:name w:val="Balloon Text"/>
    <w:basedOn w:val="Normal"/>
    <w:link w:val="BalloonTextChar"/>
    <w:uiPriority w:val="99"/>
    <w:semiHidden/>
    <w:unhideWhenUsed/>
    <w:rsid w:val="00254C13"/>
    <w:rPr>
      <w:rFonts w:ascii="Tahoma" w:hAnsi="Tahoma" w:cs="Tahoma"/>
      <w:sz w:val="16"/>
      <w:szCs w:val="16"/>
    </w:rPr>
  </w:style>
  <w:style w:type="character" w:customStyle="1" w:styleId="BalloonTextChar">
    <w:name w:val="Balloon Text Char"/>
    <w:basedOn w:val="DefaultParagraphFont"/>
    <w:link w:val="BalloonText"/>
    <w:uiPriority w:val="99"/>
    <w:semiHidden/>
    <w:rsid w:val="00254C13"/>
    <w:rPr>
      <w:rFonts w:ascii="Tahoma" w:eastAsia="Times New Roman" w:hAnsi="Tahoma" w:cs="Tahoma"/>
      <w:sz w:val="16"/>
      <w:szCs w:val="16"/>
    </w:rPr>
  </w:style>
  <w:style w:type="paragraph" w:styleId="ListParagraph">
    <w:name w:val="List Paragraph"/>
    <w:basedOn w:val="Normal"/>
    <w:uiPriority w:val="34"/>
    <w:qFormat/>
    <w:rsid w:val="00875C06"/>
    <w:pPr>
      <w:ind w:left="720"/>
      <w:contextualSpacing/>
    </w:pPr>
  </w:style>
  <w:style w:type="paragraph" w:styleId="Revision">
    <w:name w:val="Revision"/>
    <w:hidden/>
    <w:uiPriority w:val="99"/>
    <w:semiHidden/>
    <w:rsid w:val="003E3DFF"/>
    <w:pPr>
      <w:spacing w:after="0" w:line="240" w:lineRule="auto"/>
    </w:pPr>
    <w:rPr>
      <w:rFonts w:eastAsia="Times New Roman"/>
    </w:rPr>
  </w:style>
  <w:style w:type="character" w:styleId="FollowedHyperlink">
    <w:name w:val="FollowedHyperlink"/>
    <w:basedOn w:val="DefaultParagraphFont"/>
    <w:uiPriority w:val="99"/>
    <w:semiHidden/>
    <w:unhideWhenUsed/>
    <w:rsid w:val="00A04269"/>
    <w:rPr>
      <w:color w:val="6E0485" w:themeColor="followedHyperlink"/>
      <w:u w:val="single"/>
    </w:rPr>
  </w:style>
  <w:style w:type="paragraph" w:styleId="NormalWeb">
    <w:name w:val="Normal (Web)"/>
    <w:basedOn w:val="Normal"/>
    <w:uiPriority w:val="99"/>
    <w:semiHidden/>
    <w:unhideWhenUsed/>
    <w:rsid w:val="00AE6CAA"/>
    <w:pPr>
      <w:spacing w:before="100" w:beforeAutospacing="1" w:after="100" w:afterAutospacing="1"/>
    </w:pPr>
  </w:style>
  <w:style w:type="character" w:customStyle="1" w:styleId="apple-converted-space">
    <w:name w:val="apple-converted-space"/>
    <w:basedOn w:val="DefaultParagraphFont"/>
    <w:rsid w:val="00AE6CAA"/>
  </w:style>
  <w:style w:type="character" w:customStyle="1" w:styleId="Heading1Char">
    <w:name w:val="Heading 1 Char"/>
    <w:basedOn w:val="DefaultParagraphFont"/>
    <w:link w:val="Heading1"/>
    <w:uiPriority w:val="9"/>
    <w:rsid w:val="007C4159"/>
    <w:rPr>
      <w:rFonts w:asciiTheme="majorHAnsi" w:eastAsiaTheme="majorEastAsia" w:hAnsiTheme="majorHAnsi" w:cstheme="majorBidi"/>
      <w:b/>
      <w:bCs/>
      <w:color w:val="8C0000" w:themeColor="accent1" w:themeShade="BF"/>
      <w:sz w:val="28"/>
      <w:szCs w:val="28"/>
      <w:u w:val="single"/>
    </w:rPr>
  </w:style>
  <w:style w:type="character" w:customStyle="1" w:styleId="Heading2Char">
    <w:name w:val="Heading 2 Char"/>
    <w:basedOn w:val="DefaultParagraphFont"/>
    <w:link w:val="Heading2"/>
    <w:uiPriority w:val="9"/>
    <w:rsid w:val="005811A3"/>
    <w:rPr>
      <w:rFonts w:asciiTheme="majorHAnsi" w:eastAsiaTheme="majorEastAsia" w:hAnsiTheme="majorHAnsi" w:cstheme="majorBidi"/>
      <w:b/>
      <w:bCs/>
      <w:color w:val="BB0000" w:themeColor="accent1"/>
      <w:sz w:val="26"/>
      <w:szCs w:val="26"/>
    </w:rPr>
  </w:style>
  <w:style w:type="paragraph" w:styleId="TOCHeading">
    <w:name w:val="TOC Heading"/>
    <w:basedOn w:val="Heading1"/>
    <w:next w:val="Normal"/>
    <w:uiPriority w:val="39"/>
    <w:semiHidden/>
    <w:unhideWhenUsed/>
    <w:qFormat/>
    <w:rsid w:val="0002343D"/>
    <w:pPr>
      <w:spacing w:line="276" w:lineRule="auto"/>
      <w:outlineLvl w:val="9"/>
    </w:pPr>
    <w:rPr>
      <w:lang w:eastAsia="ja-JP"/>
    </w:rPr>
  </w:style>
  <w:style w:type="paragraph" w:styleId="TOC1">
    <w:name w:val="toc 1"/>
    <w:basedOn w:val="Normal"/>
    <w:next w:val="Normal"/>
    <w:autoRedefine/>
    <w:uiPriority w:val="39"/>
    <w:unhideWhenUsed/>
    <w:rsid w:val="0002343D"/>
    <w:pPr>
      <w:spacing w:before="120" w:after="120"/>
    </w:pPr>
    <w:rPr>
      <w:rFonts w:cstheme="minorHAnsi"/>
      <w:b/>
      <w:bCs/>
      <w:caps/>
      <w:sz w:val="20"/>
      <w:szCs w:val="20"/>
    </w:rPr>
  </w:style>
  <w:style w:type="paragraph" w:styleId="TOC2">
    <w:name w:val="toc 2"/>
    <w:basedOn w:val="Normal"/>
    <w:next w:val="Normal"/>
    <w:autoRedefine/>
    <w:uiPriority w:val="39"/>
    <w:unhideWhenUsed/>
    <w:rsid w:val="00CB2597"/>
    <w:pPr>
      <w:tabs>
        <w:tab w:val="left" w:pos="1200"/>
        <w:tab w:val="right" w:leader="dot" w:pos="9350"/>
      </w:tabs>
      <w:spacing w:after="0"/>
      <w:ind w:left="1170" w:hanging="498"/>
    </w:pPr>
    <w:rPr>
      <w:rFonts w:cstheme="minorHAnsi"/>
      <w:smallCaps/>
      <w:sz w:val="20"/>
      <w:szCs w:val="20"/>
    </w:rPr>
  </w:style>
  <w:style w:type="paragraph" w:styleId="TOC3">
    <w:name w:val="toc 3"/>
    <w:basedOn w:val="Normal"/>
    <w:next w:val="Normal"/>
    <w:autoRedefine/>
    <w:uiPriority w:val="39"/>
    <w:unhideWhenUsed/>
    <w:rsid w:val="0002343D"/>
    <w:pPr>
      <w:spacing w:after="0"/>
      <w:ind w:left="480"/>
    </w:pPr>
    <w:rPr>
      <w:rFonts w:cstheme="minorHAnsi"/>
      <w:i/>
      <w:iCs/>
      <w:sz w:val="20"/>
      <w:szCs w:val="20"/>
    </w:rPr>
  </w:style>
  <w:style w:type="paragraph" w:styleId="TOC4">
    <w:name w:val="toc 4"/>
    <w:basedOn w:val="Normal"/>
    <w:next w:val="Normal"/>
    <w:autoRedefine/>
    <w:uiPriority w:val="39"/>
    <w:unhideWhenUsed/>
    <w:rsid w:val="0002343D"/>
    <w:pPr>
      <w:spacing w:after="0"/>
      <w:ind w:left="720"/>
    </w:pPr>
    <w:rPr>
      <w:rFonts w:cstheme="minorHAnsi"/>
      <w:sz w:val="18"/>
      <w:szCs w:val="18"/>
    </w:rPr>
  </w:style>
  <w:style w:type="paragraph" w:styleId="TOC5">
    <w:name w:val="toc 5"/>
    <w:basedOn w:val="Normal"/>
    <w:next w:val="Normal"/>
    <w:autoRedefine/>
    <w:uiPriority w:val="39"/>
    <w:unhideWhenUsed/>
    <w:rsid w:val="0002343D"/>
    <w:pPr>
      <w:spacing w:after="0"/>
      <w:ind w:left="960"/>
    </w:pPr>
    <w:rPr>
      <w:rFonts w:cstheme="minorHAnsi"/>
      <w:sz w:val="18"/>
      <w:szCs w:val="18"/>
    </w:rPr>
  </w:style>
  <w:style w:type="paragraph" w:styleId="TOC6">
    <w:name w:val="toc 6"/>
    <w:basedOn w:val="Normal"/>
    <w:next w:val="Normal"/>
    <w:autoRedefine/>
    <w:uiPriority w:val="39"/>
    <w:unhideWhenUsed/>
    <w:rsid w:val="0002343D"/>
    <w:pPr>
      <w:spacing w:after="0"/>
      <w:ind w:left="1200"/>
    </w:pPr>
    <w:rPr>
      <w:rFonts w:cstheme="minorHAnsi"/>
      <w:sz w:val="18"/>
      <w:szCs w:val="18"/>
    </w:rPr>
  </w:style>
  <w:style w:type="paragraph" w:styleId="TOC7">
    <w:name w:val="toc 7"/>
    <w:basedOn w:val="Normal"/>
    <w:next w:val="Normal"/>
    <w:autoRedefine/>
    <w:uiPriority w:val="39"/>
    <w:unhideWhenUsed/>
    <w:rsid w:val="0002343D"/>
    <w:pPr>
      <w:spacing w:after="0"/>
      <w:ind w:left="1440"/>
    </w:pPr>
    <w:rPr>
      <w:rFonts w:cstheme="minorHAnsi"/>
      <w:sz w:val="18"/>
      <w:szCs w:val="18"/>
    </w:rPr>
  </w:style>
  <w:style w:type="paragraph" w:styleId="TOC8">
    <w:name w:val="toc 8"/>
    <w:basedOn w:val="Normal"/>
    <w:next w:val="Normal"/>
    <w:autoRedefine/>
    <w:uiPriority w:val="39"/>
    <w:unhideWhenUsed/>
    <w:rsid w:val="0002343D"/>
    <w:pPr>
      <w:spacing w:after="0"/>
      <w:ind w:left="1680"/>
    </w:pPr>
    <w:rPr>
      <w:rFonts w:cstheme="minorHAnsi"/>
      <w:sz w:val="18"/>
      <w:szCs w:val="18"/>
    </w:rPr>
  </w:style>
  <w:style w:type="paragraph" w:styleId="TOC9">
    <w:name w:val="toc 9"/>
    <w:basedOn w:val="Normal"/>
    <w:next w:val="Normal"/>
    <w:autoRedefine/>
    <w:uiPriority w:val="39"/>
    <w:unhideWhenUsed/>
    <w:rsid w:val="0002343D"/>
    <w:pPr>
      <w:spacing w:after="0"/>
      <w:ind w:left="1920"/>
    </w:pPr>
    <w:rPr>
      <w:rFonts w:cstheme="minorHAnsi"/>
      <w:sz w:val="18"/>
      <w:szCs w:val="18"/>
    </w:rPr>
  </w:style>
  <w:style w:type="paragraph" w:styleId="Title">
    <w:name w:val="Title"/>
    <w:basedOn w:val="Normal"/>
    <w:next w:val="Normal"/>
    <w:link w:val="TitleChar"/>
    <w:autoRedefine/>
    <w:uiPriority w:val="10"/>
    <w:qFormat/>
    <w:rsid w:val="00F127EF"/>
    <w:pPr>
      <w:pBdr>
        <w:top w:val="single" w:sz="8" w:space="6" w:color="BB0000" w:themeColor="accent1"/>
        <w:left w:val="single" w:sz="8" w:space="6" w:color="BB0000" w:themeColor="accent1"/>
        <w:bottom w:val="single" w:sz="8" w:space="6" w:color="BB0000" w:themeColor="accent1"/>
        <w:right w:val="single" w:sz="8" w:space="6" w:color="BB0000" w:themeColor="accent1"/>
      </w:pBdr>
      <w:spacing w:before="300" w:after="300" w:line="240" w:lineRule="auto"/>
      <w:ind w:firstLine="0"/>
      <w:contextualSpacing/>
      <w:jc w:val="center"/>
    </w:pPr>
    <w:rPr>
      <w:rFonts w:asciiTheme="majorHAnsi" w:eastAsiaTheme="majorEastAsia" w:hAnsiTheme="majorHAnsi" w:cstheme="majorBidi"/>
      <w:color w:val="4B3C2D" w:themeColor="text2" w:themeShade="BF"/>
      <w:spacing w:val="5"/>
      <w:kern w:val="28"/>
      <w:sz w:val="52"/>
      <w:szCs w:val="52"/>
    </w:rPr>
  </w:style>
  <w:style w:type="character" w:customStyle="1" w:styleId="TitleChar">
    <w:name w:val="Title Char"/>
    <w:basedOn w:val="DefaultParagraphFont"/>
    <w:link w:val="Title"/>
    <w:uiPriority w:val="10"/>
    <w:rsid w:val="00F127EF"/>
    <w:rPr>
      <w:rFonts w:asciiTheme="majorHAnsi" w:eastAsiaTheme="majorEastAsia" w:hAnsiTheme="majorHAnsi" w:cstheme="majorBidi"/>
      <w:color w:val="4B3C2D" w:themeColor="text2" w:themeShade="BF"/>
      <w:spacing w:val="5"/>
      <w:kern w:val="28"/>
      <w:sz w:val="52"/>
      <w:szCs w:val="52"/>
    </w:rPr>
  </w:style>
  <w:style w:type="paragraph" w:styleId="Subtitle">
    <w:name w:val="Subtitle"/>
    <w:basedOn w:val="Normal"/>
    <w:next w:val="Normal"/>
    <w:link w:val="SubtitleChar"/>
    <w:autoRedefine/>
    <w:uiPriority w:val="11"/>
    <w:qFormat/>
    <w:rsid w:val="00F127EF"/>
    <w:pPr>
      <w:numPr>
        <w:ilvl w:val="1"/>
      </w:numPr>
      <w:ind w:firstLine="432"/>
      <w:jc w:val="right"/>
    </w:pPr>
    <w:rPr>
      <w:rFonts w:asciiTheme="majorHAnsi" w:eastAsiaTheme="majorEastAsia" w:hAnsiTheme="majorHAnsi" w:cstheme="majorBidi"/>
      <w:i/>
      <w:iCs/>
      <w:smallCaps/>
      <w:color w:val="BB0000" w:themeColor="accent1"/>
      <w:spacing w:val="15"/>
    </w:rPr>
  </w:style>
  <w:style w:type="character" w:customStyle="1" w:styleId="SubtitleChar">
    <w:name w:val="Subtitle Char"/>
    <w:basedOn w:val="DefaultParagraphFont"/>
    <w:link w:val="Subtitle"/>
    <w:uiPriority w:val="11"/>
    <w:rsid w:val="00F127EF"/>
    <w:rPr>
      <w:rFonts w:asciiTheme="majorHAnsi" w:eastAsiaTheme="majorEastAsia" w:hAnsiTheme="majorHAnsi" w:cstheme="majorBidi"/>
      <w:i/>
      <w:iCs/>
      <w:smallCaps/>
      <w:color w:val="BB0000" w:themeColor="accent1"/>
      <w:spacing w:val="15"/>
    </w:rPr>
  </w:style>
  <w:style w:type="paragraph" w:styleId="Header">
    <w:name w:val="header"/>
    <w:basedOn w:val="Normal"/>
    <w:link w:val="HeaderChar"/>
    <w:uiPriority w:val="99"/>
    <w:unhideWhenUsed/>
    <w:rsid w:val="00175105"/>
    <w:pPr>
      <w:tabs>
        <w:tab w:val="center" w:pos="4680"/>
        <w:tab w:val="right" w:pos="9360"/>
      </w:tabs>
    </w:pPr>
  </w:style>
  <w:style w:type="character" w:customStyle="1" w:styleId="HeaderChar">
    <w:name w:val="Header Char"/>
    <w:basedOn w:val="DefaultParagraphFont"/>
    <w:link w:val="Header"/>
    <w:uiPriority w:val="99"/>
    <w:rsid w:val="00175105"/>
    <w:rPr>
      <w:rFonts w:eastAsia="Times New Roman"/>
    </w:rPr>
  </w:style>
  <w:style w:type="character" w:customStyle="1" w:styleId="Heading3Char">
    <w:name w:val="Heading 3 Char"/>
    <w:basedOn w:val="DefaultParagraphFont"/>
    <w:link w:val="Heading3"/>
    <w:uiPriority w:val="9"/>
    <w:rsid w:val="00B73D80"/>
    <w:rPr>
      <w:rFonts w:asciiTheme="majorHAnsi" w:eastAsiaTheme="majorEastAsia" w:hAnsiTheme="majorHAnsi" w:cstheme="majorBidi"/>
      <w:b/>
      <w:bCs/>
      <w:color w:val="2D635C" w:themeColor="accent5" w:themeShade="80"/>
    </w:rPr>
  </w:style>
  <w:style w:type="character" w:customStyle="1" w:styleId="Heading4Char">
    <w:name w:val="Heading 4 Char"/>
    <w:basedOn w:val="DefaultParagraphFont"/>
    <w:link w:val="Heading4"/>
    <w:uiPriority w:val="9"/>
    <w:rsid w:val="007C4159"/>
    <w:rPr>
      <w:rFonts w:asciiTheme="majorHAnsi" w:eastAsiaTheme="majorEastAsia" w:hAnsiTheme="majorHAnsi" w:cstheme="majorBidi"/>
      <w:b/>
      <w:bCs/>
      <w:i/>
      <w:iCs/>
      <w:color w:val="D25F15" w:themeColor="accent2"/>
    </w:rPr>
  </w:style>
  <w:style w:type="paragraph" w:styleId="BlockText">
    <w:name w:val="Block Text"/>
    <w:basedOn w:val="Normal"/>
    <w:autoRedefine/>
    <w:uiPriority w:val="99"/>
    <w:unhideWhenUsed/>
    <w:qFormat/>
    <w:rsid w:val="005C4732"/>
    <w:pPr>
      <w:pBdr>
        <w:top w:val="single" w:sz="2" w:space="10" w:color="BB0000" w:themeColor="accent1" w:shadow="1"/>
        <w:left w:val="single" w:sz="2" w:space="10" w:color="BB0000" w:themeColor="accent1" w:shadow="1"/>
        <w:bottom w:val="single" w:sz="2" w:space="10" w:color="BB0000" w:themeColor="accent1" w:shadow="1"/>
        <w:right w:val="single" w:sz="2" w:space="10" w:color="BB0000" w:themeColor="accent1" w:shadow="1"/>
      </w:pBdr>
      <w:spacing w:after="0" w:line="240" w:lineRule="auto"/>
      <w:ind w:left="1152" w:right="1152" w:firstLine="0"/>
    </w:pPr>
    <w:rPr>
      <w:rFonts w:eastAsiaTheme="minorEastAsia" w:cstheme="minorBidi"/>
      <w:i/>
      <w:iCs/>
      <w:color w:val="BB0000" w:themeColor="accent1"/>
    </w:rPr>
  </w:style>
  <w:style w:type="paragraph" w:styleId="EnvelopeReturn">
    <w:name w:val="envelope return"/>
    <w:basedOn w:val="Normal"/>
    <w:uiPriority w:val="99"/>
    <w:unhideWhenUsed/>
    <w:rsid w:val="0069732E"/>
    <w:pPr>
      <w:spacing w:after="0" w:line="240" w:lineRule="auto"/>
    </w:pPr>
    <w:rPr>
      <w:rFonts w:asciiTheme="majorHAnsi" w:eastAsiaTheme="majorEastAsia" w:hAnsiTheme="majorHAnsi" w:cstheme="majorBidi"/>
      <w:sz w:val="20"/>
      <w:szCs w:val="20"/>
    </w:rPr>
  </w:style>
  <w:style w:type="paragraph" w:styleId="E-mailSignature">
    <w:name w:val="E-mail Signature"/>
    <w:basedOn w:val="Normal"/>
    <w:link w:val="E-mailSignatureChar"/>
    <w:uiPriority w:val="99"/>
    <w:unhideWhenUsed/>
    <w:rsid w:val="0069732E"/>
    <w:pPr>
      <w:spacing w:after="0" w:line="240" w:lineRule="auto"/>
    </w:pPr>
  </w:style>
  <w:style w:type="character" w:customStyle="1" w:styleId="E-mailSignatureChar">
    <w:name w:val="E-mail Signature Char"/>
    <w:basedOn w:val="DefaultParagraphFont"/>
    <w:link w:val="E-mailSignature"/>
    <w:uiPriority w:val="99"/>
    <w:rsid w:val="0069732E"/>
    <w:rPr>
      <w:rFonts w:asciiTheme="minorHAnsi" w:eastAsia="Times New Roman" w:hAnsiTheme="minorHAnsi"/>
    </w:rPr>
  </w:style>
  <w:style w:type="character" w:styleId="Emphasis">
    <w:name w:val="Emphasis"/>
    <w:basedOn w:val="DefaultParagraphFont"/>
    <w:uiPriority w:val="20"/>
    <w:qFormat/>
    <w:rsid w:val="00AD5BD1"/>
    <w:rPr>
      <w:i/>
      <w:iCs/>
    </w:rPr>
  </w:style>
  <w:style w:type="character" w:styleId="CommentReference">
    <w:name w:val="annotation reference"/>
    <w:basedOn w:val="DefaultParagraphFont"/>
    <w:uiPriority w:val="99"/>
    <w:semiHidden/>
    <w:unhideWhenUsed/>
    <w:rsid w:val="00CD1A5B"/>
    <w:rPr>
      <w:sz w:val="16"/>
      <w:szCs w:val="16"/>
    </w:rPr>
  </w:style>
  <w:style w:type="paragraph" w:styleId="CommentText">
    <w:name w:val="annotation text"/>
    <w:basedOn w:val="Normal"/>
    <w:link w:val="CommentTextChar"/>
    <w:uiPriority w:val="99"/>
    <w:semiHidden/>
    <w:unhideWhenUsed/>
    <w:rsid w:val="00CD1A5B"/>
    <w:pPr>
      <w:spacing w:line="240" w:lineRule="auto"/>
    </w:pPr>
    <w:rPr>
      <w:sz w:val="20"/>
      <w:szCs w:val="20"/>
    </w:rPr>
  </w:style>
  <w:style w:type="character" w:customStyle="1" w:styleId="CommentTextChar">
    <w:name w:val="Comment Text Char"/>
    <w:basedOn w:val="DefaultParagraphFont"/>
    <w:link w:val="CommentText"/>
    <w:uiPriority w:val="99"/>
    <w:semiHidden/>
    <w:rsid w:val="00CD1A5B"/>
    <w:rPr>
      <w:rFonts w:asciiTheme="minorHAnsi" w:eastAsia="Times New Roman" w:hAnsiTheme="minorHAnsi"/>
      <w:sz w:val="20"/>
      <w:szCs w:val="20"/>
    </w:rPr>
  </w:style>
  <w:style w:type="paragraph" w:styleId="CommentSubject">
    <w:name w:val="annotation subject"/>
    <w:basedOn w:val="CommentText"/>
    <w:next w:val="CommentText"/>
    <w:link w:val="CommentSubjectChar"/>
    <w:uiPriority w:val="99"/>
    <w:semiHidden/>
    <w:unhideWhenUsed/>
    <w:rsid w:val="00CD1A5B"/>
    <w:rPr>
      <w:b/>
      <w:bCs/>
    </w:rPr>
  </w:style>
  <w:style w:type="character" w:customStyle="1" w:styleId="CommentSubjectChar">
    <w:name w:val="Comment Subject Char"/>
    <w:basedOn w:val="CommentTextChar"/>
    <w:link w:val="CommentSubject"/>
    <w:uiPriority w:val="99"/>
    <w:semiHidden/>
    <w:rsid w:val="00CD1A5B"/>
    <w:rPr>
      <w:rFonts w:asciiTheme="minorHAnsi" w:eastAsia="Times New Roman"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3651">
      <w:bodyDiv w:val="1"/>
      <w:marLeft w:val="0"/>
      <w:marRight w:val="0"/>
      <w:marTop w:val="0"/>
      <w:marBottom w:val="0"/>
      <w:divBdr>
        <w:top w:val="none" w:sz="0" w:space="0" w:color="auto"/>
        <w:left w:val="none" w:sz="0" w:space="0" w:color="auto"/>
        <w:bottom w:val="none" w:sz="0" w:space="0" w:color="auto"/>
        <w:right w:val="none" w:sz="0" w:space="0" w:color="auto"/>
      </w:divBdr>
    </w:div>
    <w:div w:id="90705969">
      <w:bodyDiv w:val="1"/>
      <w:marLeft w:val="0"/>
      <w:marRight w:val="0"/>
      <w:marTop w:val="0"/>
      <w:marBottom w:val="0"/>
      <w:divBdr>
        <w:top w:val="none" w:sz="0" w:space="0" w:color="auto"/>
        <w:left w:val="none" w:sz="0" w:space="0" w:color="auto"/>
        <w:bottom w:val="none" w:sz="0" w:space="0" w:color="auto"/>
        <w:right w:val="none" w:sz="0" w:space="0" w:color="auto"/>
      </w:divBdr>
    </w:div>
    <w:div w:id="121316553">
      <w:bodyDiv w:val="1"/>
      <w:marLeft w:val="0"/>
      <w:marRight w:val="0"/>
      <w:marTop w:val="0"/>
      <w:marBottom w:val="0"/>
      <w:divBdr>
        <w:top w:val="none" w:sz="0" w:space="0" w:color="auto"/>
        <w:left w:val="none" w:sz="0" w:space="0" w:color="auto"/>
        <w:bottom w:val="none" w:sz="0" w:space="0" w:color="auto"/>
        <w:right w:val="none" w:sz="0" w:space="0" w:color="auto"/>
      </w:divBdr>
    </w:div>
    <w:div w:id="385422451">
      <w:bodyDiv w:val="1"/>
      <w:marLeft w:val="0"/>
      <w:marRight w:val="0"/>
      <w:marTop w:val="0"/>
      <w:marBottom w:val="0"/>
      <w:divBdr>
        <w:top w:val="none" w:sz="0" w:space="0" w:color="auto"/>
        <w:left w:val="none" w:sz="0" w:space="0" w:color="auto"/>
        <w:bottom w:val="none" w:sz="0" w:space="0" w:color="auto"/>
        <w:right w:val="none" w:sz="0" w:space="0" w:color="auto"/>
      </w:divBdr>
    </w:div>
    <w:div w:id="507718457">
      <w:bodyDiv w:val="1"/>
      <w:marLeft w:val="0"/>
      <w:marRight w:val="0"/>
      <w:marTop w:val="0"/>
      <w:marBottom w:val="0"/>
      <w:divBdr>
        <w:top w:val="none" w:sz="0" w:space="0" w:color="auto"/>
        <w:left w:val="none" w:sz="0" w:space="0" w:color="auto"/>
        <w:bottom w:val="none" w:sz="0" w:space="0" w:color="auto"/>
        <w:right w:val="none" w:sz="0" w:space="0" w:color="auto"/>
      </w:divBdr>
    </w:div>
    <w:div w:id="585459319">
      <w:bodyDiv w:val="1"/>
      <w:marLeft w:val="0"/>
      <w:marRight w:val="0"/>
      <w:marTop w:val="0"/>
      <w:marBottom w:val="0"/>
      <w:divBdr>
        <w:top w:val="none" w:sz="0" w:space="0" w:color="auto"/>
        <w:left w:val="none" w:sz="0" w:space="0" w:color="auto"/>
        <w:bottom w:val="none" w:sz="0" w:space="0" w:color="auto"/>
        <w:right w:val="none" w:sz="0" w:space="0" w:color="auto"/>
      </w:divBdr>
    </w:div>
    <w:div w:id="752316559">
      <w:bodyDiv w:val="1"/>
      <w:marLeft w:val="0"/>
      <w:marRight w:val="0"/>
      <w:marTop w:val="0"/>
      <w:marBottom w:val="0"/>
      <w:divBdr>
        <w:top w:val="none" w:sz="0" w:space="0" w:color="auto"/>
        <w:left w:val="none" w:sz="0" w:space="0" w:color="auto"/>
        <w:bottom w:val="none" w:sz="0" w:space="0" w:color="auto"/>
        <w:right w:val="none" w:sz="0" w:space="0" w:color="auto"/>
      </w:divBdr>
    </w:div>
    <w:div w:id="913662997">
      <w:bodyDiv w:val="1"/>
      <w:marLeft w:val="0"/>
      <w:marRight w:val="0"/>
      <w:marTop w:val="0"/>
      <w:marBottom w:val="0"/>
      <w:divBdr>
        <w:top w:val="none" w:sz="0" w:space="0" w:color="auto"/>
        <w:left w:val="none" w:sz="0" w:space="0" w:color="auto"/>
        <w:bottom w:val="none" w:sz="0" w:space="0" w:color="auto"/>
        <w:right w:val="none" w:sz="0" w:space="0" w:color="auto"/>
      </w:divBdr>
    </w:div>
    <w:div w:id="1031028753">
      <w:bodyDiv w:val="1"/>
      <w:marLeft w:val="0"/>
      <w:marRight w:val="0"/>
      <w:marTop w:val="0"/>
      <w:marBottom w:val="0"/>
      <w:divBdr>
        <w:top w:val="none" w:sz="0" w:space="0" w:color="auto"/>
        <w:left w:val="none" w:sz="0" w:space="0" w:color="auto"/>
        <w:bottom w:val="none" w:sz="0" w:space="0" w:color="auto"/>
        <w:right w:val="none" w:sz="0" w:space="0" w:color="auto"/>
      </w:divBdr>
      <w:divsChild>
        <w:div w:id="1289825058">
          <w:marLeft w:val="806"/>
          <w:marRight w:val="0"/>
          <w:marTop w:val="134"/>
          <w:marBottom w:val="240"/>
          <w:divBdr>
            <w:top w:val="none" w:sz="0" w:space="0" w:color="auto"/>
            <w:left w:val="none" w:sz="0" w:space="0" w:color="auto"/>
            <w:bottom w:val="none" w:sz="0" w:space="0" w:color="auto"/>
            <w:right w:val="none" w:sz="0" w:space="0" w:color="auto"/>
          </w:divBdr>
        </w:div>
      </w:divsChild>
    </w:div>
    <w:div w:id="1164861772">
      <w:bodyDiv w:val="1"/>
      <w:marLeft w:val="0"/>
      <w:marRight w:val="0"/>
      <w:marTop w:val="0"/>
      <w:marBottom w:val="0"/>
      <w:divBdr>
        <w:top w:val="none" w:sz="0" w:space="0" w:color="auto"/>
        <w:left w:val="none" w:sz="0" w:space="0" w:color="auto"/>
        <w:bottom w:val="none" w:sz="0" w:space="0" w:color="auto"/>
        <w:right w:val="none" w:sz="0" w:space="0" w:color="auto"/>
      </w:divBdr>
    </w:div>
    <w:div w:id="1383752134">
      <w:bodyDiv w:val="1"/>
      <w:marLeft w:val="0"/>
      <w:marRight w:val="0"/>
      <w:marTop w:val="0"/>
      <w:marBottom w:val="0"/>
      <w:divBdr>
        <w:top w:val="none" w:sz="0" w:space="0" w:color="auto"/>
        <w:left w:val="none" w:sz="0" w:space="0" w:color="auto"/>
        <w:bottom w:val="none" w:sz="0" w:space="0" w:color="auto"/>
        <w:right w:val="none" w:sz="0" w:space="0" w:color="auto"/>
      </w:divBdr>
    </w:div>
    <w:div w:id="1497375726">
      <w:bodyDiv w:val="1"/>
      <w:marLeft w:val="0"/>
      <w:marRight w:val="0"/>
      <w:marTop w:val="0"/>
      <w:marBottom w:val="0"/>
      <w:divBdr>
        <w:top w:val="none" w:sz="0" w:space="0" w:color="auto"/>
        <w:left w:val="none" w:sz="0" w:space="0" w:color="auto"/>
        <w:bottom w:val="none" w:sz="0" w:space="0" w:color="auto"/>
        <w:right w:val="none" w:sz="0" w:space="0" w:color="auto"/>
      </w:divBdr>
    </w:div>
    <w:div w:id="1667249878">
      <w:bodyDiv w:val="1"/>
      <w:marLeft w:val="0"/>
      <w:marRight w:val="0"/>
      <w:marTop w:val="0"/>
      <w:marBottom w:val="0"/>
      <w:divBdr>
        <w:top w:val="none" w:sz="0" w:space="0" w:color="auto"/>
        <w:left w:val="none" w:sz="0" w:space="0" w:color="auto"/>
        <w:bottom w:val="none" w:sz="0" w:space="0" w:color="auto"/>
        <w:right w:val="none" w:sz="0" w:space="0" w:color="auto"/>
      </w:divBdr>
    </w:div>
    <w:div w:id="1902054884">
      <w:bodyDiv w:val="1"/>
      <w:marLeft w:val="0"/>
      <w:marRight w:val="0"/>
      <w:marTop w:val="0"/>
      <w:marBottom w:val="0"/>
      <w:divBdr>
        <w:top w:val="none" w:sz="0" w:space="0" w:color="auto"/>
        <w:left w:val="none" w:sz="0" w:space="0" w:color="auto"/>
        <w:bottom w:val="none" w:sz="0" w:space="0" w:color="auto"/>
        <w:right w:val="none" w:sz="0" w:space="0" w:color="auto"/>
      </w:divBdr>
    </w:div>
    <w:div w:id="20649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st.org/udl/index.html" TargetMode="External"/><Relationship Id="rId18" Type="http://schemas.openxmlformats.org/officeDocument/2006/relationships/hyperlink" Target="http://www.wac.ohio-state.edu/" TargetMode="External"/><Relationship Id="rId26" Type="http://schemas.openxmlformats.org/officeDocument/2006/relationships/hyperlink" Target="http://www.ods.osu.edu/services/interpreting-transcribing-and-fm-systems-for-deaf-hard-of-hearing-students/" TargetMode="External"/><Relationship Id="rId39" Type="http://schemas.openxmlformats.org/officeDocument/2006/relationships/hyperlink" Target="http://www.ada.gov/pubs/adastatute08.htm" TargetMode="External"/><Relationship Id="rId21" Type="http://schemas.openxmlformats.org/officeDocument/2006/relationships/hyperlink" Target="http://testing.osu.edu/" TargetMode="External"/><Relationship Id="rId34" Type="http://schemas.openxmlformats.org/officeDocument/2006/relationships/hyperlink" Target="http://www.ps.ohio-state.edu/" TargetMode="External"/><Relationship Id="rId42" Type="http://schemas.openxmlformats.org/officeDocument/2006/relationships/hyperlink" Target="http://www.dol.gov/oasam/regs/statutes/sec504.htm" TargetMode="External"/><Relationship Id="rId47" Type="http://schemas.openxmlformats.org/officeDocument/2006/relationships/hyperlink" Target="http://registrar.osu.edu/scheduling" TargetMode="External"/><Relationship Id="rId50" Type="http://schemas.openxmlformats.org/officeDocument/2006/relationships/hyperlink" Target="http://fod.osu.edu/services/" TargetMode="External"/><Relationship Id="rId55" Type="http://schemas.openxmlformats.org/officeDocument/2006/relationships/hyperlink" Target="http://wac.osu.edu/" TargetMode="External"/><Relationship Id="rId63" Type="http://schemas.openxmlformats.org/officeDocument/2006/relationships/hyperlink" Target="http://www.ods.osu.edu/services/alternative-media-services/" TargetMode="External"/><Relationship Id="rId68" Type="http://schemas.openxmlformats.org/officeDocument/2006/relationships/hyperlink" Target="http://www.ods.osu.edu/services/note-taking-assistanc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ods.osu.edu/services/adaptive-transportation/" TargetMode="External"/><Relationship Id="rId2" Type="http://schemas.openxmlformats.org/officeDocument/2006/relationships/numbering" Target="numbering.xml"/><Relationship Id="rId16" Type="http://schemas.openxmlformats.org/officeDocument/2006/relationships/hyperlink" Target="https://carmenwiki.osu.edu/display/10292/Carmen+Content" TargetMode="External"/><Relationship Id="rId29" Type="http://schemas.openxmlformats.org/officeDocument/2006/relationships/hyperlink" Target="http://ods.osu.edu/technology/assistive-technology-location-hours/" TargetMode="External"/><Relationship Id="rId11" Type="http://schemas.openxmlformats.org/officeDocument/2006/relationships/hyperlink" Target="mailto:slds@osu.edu" TargetMode="External"/><Relationship Id="rId24" Type="http://schemas.openxmlformats.org/officeDocument/2006/relationships/hyperlink" Target="https://carmenwiki.osu.edu/display/10292/PDF%2C+Word%2C+and+PowerPoint" TargetMode="External"/><Relationship Id="rId32" Type="http://schemas.openxmlformats.org/officeDocument/2006/relationships/hyperlink" Target="http://fod.osu.edu/s2f/index.htm" TargetMode="External"/><Relationship Id="rId37" Type="http://schemas.openxmlformats.org/officeDocument/2006/relationships/hyperlink" Target="http://testing.osu.edu/" TargetMode="External"/><Relationship Id="rId40" Type="http://schemas.openxmlformats.org/officeDocument/2006/relationships/hyperlink" Target="http://www.dol.gov/oasam/regs/statutes/sec504.htm" TargetMode="External"/><Relationship Id="rId45" Type="http://schemas.openxmlformats.org/officeDocument/2006/relationships/hyperlink" Target="http://advocacy.osu.edu/" TargetMode="External"/><Relationship Id="rId53" Type="http://schemas.openxmlformats.org/officeDocument/2006/relationships/hyperlink" Target="http://advocacy.osu.edu/" TargetMode="External"/><Relationship Id="rId58" Type="http://schemas.openxmlformats.org/officeDocument/2006/relationships/hyperlink" Target="https://carmenwiki.osu.edu/display/10292/Home" TargetMode="External"/><Relationship Id="rId66" Type="http://schemas.openxmlformats.org/officeDocument/2006/relationships/hyperlink" Target="http://www.ods.osu.edu/services/exam-accommodations/" TargetMode="External"/><Relationship Id="rId74" Type="http://schemas.openxmlformats.org/officeDocument/2006/relationships/hyperlink" Target="http://ods.osu.edu" TargetMode="External"/><Relationship Id="rId5" Type="http://schemas.openxmlformats.org/officeDocument/2006/relationships/settings" Target="settings.xml"/><Relationship Id="rId15" Type="http://schemas.openxmlformats.org/officeDocument/2006/relationships/hyperlink" Target="https://carmenwiki.osu.edu/display/10292/Home" TargetMode="External"/><Relationship Id="rId23" Type="http://schemas.openxmlformats.org/officeDocument/2006/relationships/hyperlink" Target="https://carmenwiki.osu.edu/display/10292/Home" TargetMode="External"/><Relationship Id="rId28" Type="http://schemas.openxmlformats.org/officeDocument/2006/relationships/hyperlink" Target="http://ods.osu.edu/services/assistive-technology-training-center-attc/" TargetMode="External"/><Relationship Id="rId36" Type="http://schemas.openxmlformats.org/officeDocument/2006/relationships/hyperlink" Target="http://www.ada.gov/pubs/adastatute08.htm" TargetMode="External"/><Relationship Id="rId49" Type="http://schemas.openxmlformats.org/officeDocument/2006/relationships/hyperlink" Target="http://slds.osu.edu/" TargetMode="External"/><Relationship Id="rId57" Type="http://schemas.openxmlformats.org/officeDocument/2006/relationships/hyperlink" Target="http://www.ada.gov/pubs/adastatute08.htm" TargetMode="External"/><Relationship Id="rId61" Type="http://schemas.openxmlformats.org/officeDocument/2006/relationships/hyperlink" Target="http://www.sciencedaily.com/releases/2013/10/131011135355.htm" TargetMode="External"/><Relationship Id="rId10" Type="http://schemas.openxmlformats.org/officeDocument/2006/relationships/hyperlink" Target="http://www.dol.gov/oasam/regs/statutes/sec504.htm" TargetMode="External"/><Relationship Id="rId19" Type="http://schemas.openxmlformats.org/officeDocument/2006/relationships/hyperlink" Target="http://www.ods.osu.edu/veteran-students/" TargetMode="External"/><Relationship Id="rId31" Type="http://schemas.openxmlformats.org/officeDocument/2006/relationships/hyperlink" Target="http://www.ods.osu.edu/services/note-taking-assistance/" TargetMode="External"/><Relationship Id="rId44" Type="http://schemas.openxmlformats.org/officeDocument/2006/relationships/hyperlink" Target="http://ccs.osu.edu/" TargetMode="External"/><Relationship Id="rId52" Type="http://schemas.openxmlformats.org/officeDocument/2006/relationships/hyperlink" Target="http://www.ps.ohio-state.edu/" TargetMode="External"/><Relationship Id="rId60" Type="http://schemas.openxmlformats.org/officeDocument/2006/relationships/hyperlink" Target="https://carmenwiki.osu.edu/display/10292/Describing+Graphics" TargetMode="External"/><Relationship Id="rId65" Type="http://schemas.openxmlformats.org/officeDocument/2006/relationships/hyperlink" Target="http://www.ods.osu.edu/prospective-students/general-guidelines-for-documentation/" TargetMode="External"/><Relationship Id="rId73" Type="http://schemas.openxmlformats.org/officeDocument/2006/relationships/hyperlink" Target="http://testing.osu.edu/" TargetMode="External"/><Relationship Id="rId4" Type="http://schemas.microsoft.com/office/2007/relationships/stylesWithEffects" Target="stylesWithEffects.xml"/><Relationship Id="rId9" Type="http://schemas.openxmlformats.org/officeDocument/2006/relationships/hyperlink" Target="http://www.ada.gov/pubs/adastatute08.htm" TargetMode="External"/><Relationship Id="rId14" Type="http://schemas.openxmlformats.org/officeDocument/2006/relationships/hyperlink" Target="http://www.desire2learn.com/solutions/teachers-instructors/" TargetMode="External"/><Relationship Id="rId22" Type="http://schemas.openxmlformats.org/officeDocument/2006/relationships/hyperlink" Target="http://testing.osu.edu/" TargetMode="External"/><Relationship Id="rId27" Type="http://schemas.openxmlformats.org/officeDocument/2006/relationships/hyperlink" Target="https://carmenwiki.osu.edu/display/10292/Captioning" TargetMode="External"/><Relationship Id="rId30" Type="http://schemas.openxmlformats.org/officeDocument/2006/relationships/hyperlink" Target="http://studentlife.osu.edu/csc/" TargetMode="External"/><Relationship Id="rId35" Type="http://schemas.openxmlformats.org/officeDocument/2006/relationships/hyperlink" Target="http://www.dol.gov/oasam/regs/statutes/sec504.htm" TargetMode="External"/><Relationship Id="rId43" Type="http://schemas.openxmlformats.org/officeDocument/2006/relationships/hyperlink" Target="http://www.ada.gov/pubs/adastatute08.htm" TargetMode="External"/><Relationship Id="rId48" Type="http://schemas.openxmlformats.org/officeDocument/2006/relationships/hyperlink" Target="http://ccs.osu.edu/" TargetMode="External"/><Relationship Id="rId56" Type="http://schemas.openxmlformats.org/officeDocument/2006/relationships/hyperlink" Target="http://www.dol.gov/oasam/regs/statutes/sec504.htm" TargetMode="External"/><Relationship Id="rId64" Type="http://schemas.openxmlformats.org/officeDocument/2006/relationships/hyperlink" Target="http://ods.osu.edu/services/assistive-technology-training-center-attc/" TargetMode="External"/><Relationship Id="rId69" Type="http://schemas.openxmlformats.org/officeDocument/2006/relationships/hyperlink" Target="http://www.ods.osu.edu/veteran-students/" TargetMode="External"/><Relationship Id="rId8" Type="http://schemas.openxmlformats.org/officeDocument/2006/relationships/endnotes" Target="endnotes.xml"/><Relationship Id="rId51" Type="http://schemas.openxmlformats.org/officeDocument/2006/relationships/hyperlink" Target="http://www.ps.ohio-state.edu/police/" TargetMode="External"/><Relationship Id="rId72" Type="http://schemas.openxmlformats.org/officeDocument/2006/relationships/hyperlink" Target="http://www.ods.osu.edu/services/disability-parking/" TargetMode="External"/><Relationship Id="rId3" Type="http://schemas.openxmlformats.org/officeDocument/2006/relationships/styles" Target="styles.xml"/><Relationship Id="rId12" Type="http://schemas.openxmlformats.org/officeDocument/2006/relationships/hyperlink" Target="http://slds.osu.edu" TargetMode="External"/><Relationship Id="rId17" Type="http://schemas.openxmlformats.org/officeDocument/2006/relationships/hyperlink" Target="http://www.sciencedaily.com/releases/2013/10/131011135355.htm" TargetMode="External"/><Relationship Id="rId25" Type="http://schemas.openxmlformats.org/officeDocument/2006/relationships/hyperlink" Target="https://carmenwiki.osu.edu/display/10292/Describing+Graphics" TargetMode="External"/><Relationship Id="rId33" Type="http://schemas.openxmlformats.org/officeDocument/2006/relationships/hyperlink" Target="http://registrar.osu.edu/scheduling/index.asp" TargetMode="External"/><Relationship Id="rId38" Type="http://schemas.openxmlformats.org/officeDocument/2006/relationships/hyperlink" Target="http://www.dol.gov/oasam/regs/statutes/sec504.htm" TargetMode="External"/><Relationship Id="rId46" Type="http://schemas.openxmlformats.org/officeDocument/2006/relationships/hyperlink" Target="http://ada.osu.edu/" TargetMode="External"/><Relationship Id="rId59" Type="http://schemas.openxmlformats.org/officeDocument/2006/relationships/hyperlink" Target="https://carmenwiki.osu.edu/display/10292/PDF%2C+Word%2C+and+PowerPoint" TargetMode="External"/><Relationship Id="rId67" Type="http://schemas.openxmlformats.org/officeDocument/2006/relationships/hyperlink" Target="http://www.ods.osu.edu/services/interpreting-transcribing-and-fm-systems-for-deaf-hard-of-hearing-students/" TargetMode="External"/><Relationship Id="rId20" Type="http://schemas.openxmlformats.org/officeDocument/2006/relationships/hyperlink" Target="http://www.ods.osu.edu/prospective-students/general-guidelines-for-documentation/" TargetMode="External"/><Relationship Id="rId41" Type="http://schemas.openxmlformats.org/officeDocument/2006/relationships/hyperlink" Target="http://www.ada.gov/pubs/adastatute08.htm" TargetMode="External"/><Relationship Id="rId54" Type="http://schemas.openxmlformats.org/officeDocument/2006/relationships/hyperlink" Target="http://registrar.osu.edu/testing/" TargetMode="External"/><Relationship Id="rId62" Type="http://schemas.openxmlformats.org/officeDocument/2006/relationships/hyperlink" Target="http://www.cast.org/udl/index.html" TargetMode="External"/><Relationship Id="rId70" Type="http://schemas.openxmlformats.org/officeDocument/2006/relationships/hyperlink" Target="http://www.ods.osu.edu/services/temporary-accommodations-and-servic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SU Standard">
      <a:dk1>
        <a:srgbClr val="000000"/>
      </a:dk1>
      <a:lt1>
        <a:srgbClr val="FFFFFF"/>
      </a:lt1>
      <a:dk2>
        <a:srgbClr val="65513C"/>
      </a:dk2>
      <a:lt2>
        <a:srgbClr val="666666"/>
      </a:lt2>
      <a:accent1>
        <a:srgbClr val="BB0000"/>
      </a:accent1>
      <a:accent2>
        <a:srgbClr val="D25F15"/>
      </a:accent2>
      <a:accent3>
        <a:srgbClr val="DBAA00"/>
      </a:accent3>
      <a:accent4>
        <a:srgbClr val="999500"/>
      </a:accent4>
      <a:accent5>
        <a:srgbClr val="67BAAF"/>
      </a:accent5>
      <a:accent6>
        <a:srgbClr val="880063"/>
      </a:accent6>
      <a:hlink>
        <a:srgbClr val="095C66"/>
      </a:hlink>
      <a:folHlink>
        <a:srgbClr val="6E048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3DEB-FFC6-4B5F-A9FA-6C432D64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8886</Words>
  <Characters>50654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s67822</dc:creator>
  <cp:lastModifiedBy>Crawford, Adam P.</cp:lastModifiedBy>
  <cp:revision>3</cp:revision>
  <cp:lastPrinted>2016-09-30T15:48:00Z</cp:lastPrinted>
  <dcterms:created xsi:type="dcterms:W3CDTF">2016-09-30T15:39:00Z</dcterms:created>
  <dcterms:modified xsi:type="dcterms:W3CDTF">2016-09-30T15:48:00Z</dcterms:modified>
</cp:coreProperties>
</file>